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470C" w:rsidRDefault="00EB470C" w:rsidP="00C15419">
      <w:pPr>
        <w:adjustRightInd w:val="0"/>
        <w:snapToGrid w:val="0"/>
        <w:spacing w:after="0" w:line="360" w:lineRule="auto"/>
        <w:outlineLvl w:val="0"/>
        <w:rPr>
          <w:rFonts w:ascii="Times New Roman" w:hAnsi="Times New Roman"/>
          <w:sz w:val="21"/>
          <w:szCs w:val="21"/>
        </w:rPr>
      </w:pPr>
      <w:bookmarkStart w:id="0" w:name="OLE_LINK12"/>
      <w:bookmarkStart w:id="1" w:name="OLE_LINK13"/>
    </w:p>
    <w:p w:rsidR="00EB470C" w:rsidRDefault="00EB470C" w:rsidP="00C15419">
      <w:pPr>
        <w:adjustRightInd w:val="0"/>
        <w:snapToGrid w:val="0"/>
        <w:spacing w:after="0" w:line="360" w:lineRule="auto"/>
        <w:outlineLvl w:val="0"/>
        <w:rPr>
          <w:rFonts w:ascii="Times New Roman" w:hAnsi="Times New Roman"/>
          <w:sz w:val="21"/>
          <w:szCs w:val="21"/>
        </w:rPr>
      </w:pPr>
    </w:p>
    <w:p w:rsidR="004847A1" w:rsidRPr="000662CB" w:rsidRDefault="00BF4501" w:rsidP="004847A1">
      <w:pPr>
        <w:adjustRightInd w:val="0"/>
        <w:snapToGrid w:val="0"/>
        <w:spacing w:after="0" w:line="360" w:lineRule="auto"/>
        <w:jc w:val="center"/>
        <w:outlineLvl w:val="0"/>
        <w:rPr>
          <w:rFonts w:ascii="Arial" w:hAnsi="宋体" w:cs="Arial"/>
          <w:b/>
          <w:sz w:val="24"/>
          <w:szCs w:val="24"/>
        </w:rPr>
      </w:pPr>
      <w:bookmarkStart w:id="2" w:name="OLE_LINK7"/>
      <w:bookmarkStart w:id="3" w:name="OLE_LINK8"/>
      <w:bookmarkEnd w:id="0"/>
      <w:bookmarkEnd w:id="1"/>
      <w:r w:rsidRPr="000662CB">
        <w:rPr>
          <w:rFonts w:ascii="Arial" w:hAnsi="宋体" w:cs="Arial"/>
          <w:b/>
          <w:sz w:val="24"/>
          <w:szCs w:val="24"/>
        </w:rPr>
        <w:t xml:space="preserve"> </w:t>
      </w:r>
      <w:r w:rsidR="004847A1" w:rsidRPr="000662CB">
        <w:rPr>
          <w:rFonts w:ascii="Arial" w:hAnsi="宋体" w:cs="Arial"/>
          <w:b/>
          <w:sz w:val="24"/>
          <w:szCs w:val="24"/>
        </w:rPr>
        <w:t>“</w:t>
      </w:r>
      <w:r w:rsidR="004847A1" w:rsidRPr="000662CB">
        <w:rPr>
          <w:rFonts w:ascii="Arial" w:hAnsi="宋体" w:cs="Arial"/>
          <w:b/>
          <w:sz w:val="24"/>
          <w:szCs w:val="24"/>
        </w:rPr>
        <w:t>Belt and Road</w:t>
      </w:r>
      <w:r w:rsidR="004847A1" w:rsidRPr="000662CB">
        <w:rPr>
          <w:rFonts w:ascii="Arial" w:hAnsi="宋体" w:cs="Arial"/>
          <w:b/>
          <w:sz w:val="24"/>
          <w:szCs w:val="24"/>
        </w:rPr>
        <w:t>”</w:t>
      </w:r>
      <w:r w:rsidR="004847A1" w:rsidRPr="000662CB">
        <w:rPr>
          <w:rFonts w:ascii="Arial" w:hAnsi="宋体" w:cs="Arial"/>
          <w:b/>
          <w:sz w:val="24"/>
          <w:szCs w:val="24"/>
        </w:rPr>
        <w:t xml:space="preserve">: </w:t>
      </w:r>
      <w:r w:rsidR="004847A1">
        <w:rPr>
          <w:rFonts w:ascii="Arial" w:hAnsi="宋体" w:cs="Arial"/>
          <w:b/>
          <w:sz w:val="24"/>
          <w:szCs w:val="24"/>
        </w:rPr>
        <w:t>Benefits, Destiny and R</w:t>
      </w:r>
      <w:r w:rsidR="004847A1" w:rsidRPr="000662CB">
        <w:rPr>
          <w:rFonts w:ascii="Arial" w:hAnsi="宋体" w:cs="Arial"/>
          <w:b/>
          <w:sz w:val="24"/>
          <w:szCs w:val="24"/>
        </w:rPr>
        <w:t>esponsib</w:t>
      </w:r>
      <w:r w:rsidR="004847A1" w:rsidRPr="000662CB">
        <w:rPr>
          <w:rFonts w:ascii="Arial" w:hAnsi="宋体" w:cs="Arial" w:hint="eastAsia"/>
          <w:b/>
          <w:sz w:val="24"/>
          <w:szCs w:val="24"/>
        </w:rPr>
        <w:t xml:space="preserve">ility </w:t>
      </w:r>
      <w:r w:rsidR="004847A1">
        <w:rPr>
          <w:rFonts w:ascii="Arial" w:hAnsi="宋体" w:cs="Arial"/>
          <w:b/>
          <w:sz w:val="24"/>
          <w:szCs w:val="24"/>
        </w:rPr>
        <w:t xml:space="preserve">Community </w:t>
      </w:r>
      <w:r w:rsidR="004847A1">
        <w:rPr>
          <w:rFonts w:ascii="Arial" w:hAnsi="宋体" w:cs="Arial" w:hint="eastAsia"/>
          <w:b/>
          <w:sz w:val="24"/>
          <w:szCs w:val="24"/>
        </w:rPr>
        <w:t xml:space="preserve">of Chinese </w:t>
      </w:r>
      <w:r w:rsidR="004847A1">
        <w:rPr>
          <w:rFonts w:ascii="Arial" w:hAnsi="宋体" w:cs="Arial"/>
          <w:b/>
          <w:sz w:val="24"/>
          <w:szCs w:val="24"/>
        </w:rPr>
        <w:t>Companies Going Abroad</w:t>
      </w:r>
      <w:bookmarkEnd w:id="2"/>
      <w:bookmarkEnd w:id="3"/>
    </w:p>
    <w:p w:rsidR="004847A1" w:rsidRDefault="004847A1" w:rsidP="004847A1">
      <w:pPr>
        <w:adjustRightInd w:val="0"/>
        <w:snapToGrid w:val="0"/>
        <w:spacing w:after="0" w:line="360" w:lineRule="auto"/>
        <w:jc w:val="center"/>
        <w:outlineLvl w:val="0"/>
        <w:rPr>
          <w:rFonts w:ascii="Arial" w:hAnsi="宋体" w:cs="Arial"/>
          <w:b/>
          <w:sz w:val="24"/>
          <w:szCs w:val="24"/>
        </w:rPr>
      </w:pPr>
    </w:p>
    <w:p w:rsidR="004847A1" w:rsidRDefault="004847A1" w:rsidP="004847A1">
      <w:pPr>
        <w:adjustRightInd w:val="0"/>
        <w:snapToGrid w:val="0"/>
        <w:spacing w:after="0" w:line="360" w:lineRule="auto"/>
        <w:jc w:val="center"/>
        <w:outlineLvl w:val="0"/>
        <w:rPr>
          <w:rFonts w:ascii="Arial" w:hAnsi="宋体" w:cs="Arial"/>
          <w:b/>
          <w:sz w:val="24"/>
          <w:szCs w:val="24"/>
        </w:rPr>
      </w:pPr>
    </w:p>
    <w:p w:rsidR="004847A1" w:rsidRPr="00813005" w:rsidRDefault="004847A1" w:rsidP="004847A1">
      <w:pPr>
        <w:adjustRightInd w:val="0"/>
        <w:snapToGrid w:val="0"/>
        <w:spacing w:after="0" w:line="360" w:lineRule="auto"/>
        <w:jc w:val="center"/>
        <w:outlineLvl w:val="0"/>
        <w:rPr>
          <w:rFonts w:ascii="Arial" w:hAnsi="宋体" w:cs="Arial"/>
          <w:b/>
          <w:sz w:val="24"/>
          <w:szCs w:val="24"/>
        </w:rPr>
      </w:pPr>
      <w:r>
        <w:rPr>
          <w:rFonts w:ascii="Arial" w:hAnsi="宋体" w:cs="Arial"/>
          <w:b/>
          <w:sz w:val="24"/>
          <w:szCs w:val="24"/>
        </w:rPr>
        <w:t>June 5</w:t>
      </w:r>
      <w:r>
        <w:rPr>
          <w:rFonts w:ascii="Arial" w:hAnsi="宋体" w:cs="Arial" w:hint="eastAsia"/>
          <w:b/>
          <w:sz w:val="24"/>
          <w:szCs w:val="24"/>
        </w:rPr>
        <w:t>, 2015</w:t>
      </w:r>
      <w:r w:rsidRPr="00666CAD">
        <w:rPr>
          <w:rFonts w:ascii="Arial" w:eastAsia="Times New Roman" w:hAnsi="Arial" w:cs="Arial"/>
          <w:b/>
          <w:sz w:val="24"/>
          <w:szCs w:val="24"/>
        </w:rPr>
        <w:t>·</w:t>
      </w:r>
      <w:r>
        <w:rPr>
          <w:rFonts w:ascii="Arial" w:eastAsia="Times New Roman" w:hAnsi="Arial" w:cs="Arial"/>
          <w:b/>
          <w:sz w:val="24"/>
          <w:szCs w:val="24"/>
        </w:rPr>
        <w:t xml:space="preserve"> Beijing</w:t>
      </w:r>
    </w:p>
    <w:p w:rsidR="004847A1" w:rsidRDefault="004847A1" w:rsidP="004847A1">
      <w:pPr>
        <w:adjustRightInd w:val="0"/>
        <w:snapToGrid w:val="0"/>
        <w:spacing w:after="0" w:line="360" w:lineRule="auto"/>
        <w:outlineLvl w:val="0"/>
        <w:rPr>
          <w:rFonts w:ascii="Arial" w:eastAsiaTheme="minorEastAsia" w:hAnsi="宋体" w:cs="Arial"/>
          <w:b/>
          <w:sz w:val="21"/>
          <w:szCs w:val="21"/>
        </w:rPr>
      </w:pPr>
    </w:p>
    <w:p w:rsidR="004847A1" w:rsidRDefault="004847A1" w:rsidP="004847A1">
      <w:pPr>
        <w:adjustRightInd w:val="0"/>
        <w:snapToGrid w:val="0"/>
        <w:spacing w:after="0" w:line="360" w:lineRule="auto"/>
        <w:outlineLvl w:val="0"/>
        <w:rPr>
          <w:rFonts w:ascii="Arial" w:eastAsiaTheme="minorEastAsia" w:hAnsi="宋体" w:cs="Arial"/>
          <w:b/>
          <w:sz w:val="21"/>
          <w:szCs w:val="21"/>
        </w:rPr>
      </w:pPr>
    </w:p>
    <w:p w:rsidR="004847A1" w:rsidRDefault="004847A1" w:rsidP="004847A1">
      <w:pPr>
        <w:adjustRightInd w:val="0"/>
        <w:snapToGrid w:val="0"/>
        <w:spacing w:after="0" w:line="360" w:lineRule="auto"/>
        <w:outlineLvl w:val="0"/>
        <w:rPr>
          <w:rFonts w:ascii="Arial" w:eastAsiaTheme="minorEastAsia" w:hAnsi="宋体" w:cs="Arial"/>
          <w:b/>
          <w:sz w:val="21"/>
          <w:szCs w:val="21"/>
        </w:rPr>
      </w:pPr>
      <w:r>
        <w:rPr>
          <w:rFonts w:ascii="Arial" w:eastAsiaTheme="minorEastAsia" w:hAnsi="宋体" w:cs="Arial" w:hint="eastAsia"/>
          <w:b/>
          <w:sz w:val="21"/>
          <w:szCs w:val="21"/>
        </w:rPr>
        <w:t>Background</w:t>
      </w:r>
    </w:p>
    <w:p w:rsidR="004847A1" w:rsidRDefault="004847A1" w:rsidP="00BF4501">
      <w:pPr>
        <w:spacing w:beforeLines="30" w:line="400" w:lineRule="exact"/>
        <w:jc w:val="both"/>
        <w:rPr>
          <w:rFonts w:ascii="Times New Roman" w:hAnsi="Times New Roman"/>
          <w:sz w:val="21"/>
          <w:szCs w:val="21"/>
        </w:rPr>
      </w:pPr>
      <w:r w:rsidRPr="00D539EE">
        <w:rPr>
          <w:rFonts w:ascii="Times New Roman" w:hAnsi="Times New Roman"/>
          <w:sz w:val="21"/>
          <w:szCs w:val="21"/>
        </w:rPr>
        <w:t>The development of the Silk Road Economic Belt and the 21st Century Maritime Silk Road</w:t>
      </w:r>
      <w:r>
        <w:rPr>
          <w:rFonts w:ascii="Times New Roman" w:hAnsi="Times New Roman"/>
          <w:sz w:val="21"/>
          <w:szCs w:val="21"/>
        </w:rPr>
        <w:t xml:space="preserve"> (Belt and Road</w:t>
      </w:r>
      <w:r w:rsidRPr="00D539EE">
        <w:rPr>
          <w:rFonts w:ascii="Times New Roman" w:hAnsi="Times New Roman"/>
          <w:sz w:val="21"/>
          <w:szCs w:val="21"/>
        </w:rPr>
        <w:t xml:space="preserve">) is a major strategic decision made by the Party Central Committee and the State Council </w:t>
      </w:r>
      <w:r>
        <w:rPr>
          <w:rFonts w:ascii="Times New Roman" w:hAnsi="Times New Roman"/>
          <w:sz w:val="21"/>
          <w:szCs w:val="21"/>
        </w:rPr>
        <w:t xml:space="preserve">of China </w:t>
      </w:r>
      <w:r w:rsidRPr="00D539EE">
        <w:rPr>
          <w:rFonts w:ascii="Times New Roman" w:hAnsi="Times New Roman"/>
          <w:sz w:val="21"/>
          <w:szCs w:val="21"/>
        </w:rPr>
        <w:t xml:space="preserve">on the basis of changing global conditions and in the consideration of international and domestic politics. Under the guidance of this strategy, </w:t>
      </w:r>
      <w:smartTag w:uri="urn:schemas-microsoft-com:office:smarttags" w:element="country-region">
        <w:smartTag w:uri="urn:schemas-microsoft-com:office:smarttags" w:element="place">
          <w:r w:rsidRPr="00D539EE">
            <w:rPr>
              <w:rFonts w:ascii="Times New Roman" w:hAnsi="Times New Roman"/>
              <w:sz w:val="21"/>
              <w:szCs w:val="21"/>
            </w:rPr>
            <w:t>China</w:t>
          </w:r>
        </w:smartTag>
      </w:smartTag>
      <w:r w:rsidRPr="00D539EE">
        <w:rPr>
          <w:rFonts w:ascii="Times New Roman" w:hAnsi="Times New Roman"/>
          <w:sz w:val="21"/>
          <w:szCs w:val="21"/>
        </w:rPr>
        <w:t xml:space="preserve"> will further expand outward investment and deepen its influence. </w:t>
      </w:r>
      <w:r w:rsidRPr="00D539EE">
        <w:rPr>
          <w:rFonts w:ascii="Times New Roman" w:hAnsi="Times New Roman" w:hint="eastAsia"/>
          <w:sz w:val="21"/>
          <w:szCs w:val="21"/>
        </w:rPr>
        <w:t>As s</w:t>
      </w:r>
      <w:r w:rsidRPr="00D539EE">
        <w:rPr>
          <w:rFonts w:ascii="Times New Roman" w:hAnsi="Times New Roman"/>
          <w:sz w:val="21"/>
          <w:szCs w:val="21"/>
        </w:rPr>
        <w:t>ocial responsibility is an unavoidable topic for multinational companies to operate globally</w:t>
      </w:r>
      <w:r w:rsidRPr="00D539EE">
        <w:rPr>
          <w:rFonts w:ascii="Times New Roman" w:hAnsi="Times New Roman" w:hint="eastAsia"/>
          <w:sz w:val="21"/>
          <w:szCs w:val="21"/>
        </w:rPr>
        <w:t xml:space="preserve">, </w:t>
      </w:r>
      <w:r>
        <w:rPr>
          <w:rFonts w:ascii="Times New Roman" w:hAnsi="Times New Roman"/>
          <w:sz w:val="21"/>
          <w:szCs w:val="21"/>
        </w:rPr>
        <w:t xml:space="preserve">outbound </w:t>
      </w:r>
      <w:r w:rsidRPr="00D539EE">
        <w:rPr>
          <w:rFonts w:ascii="Times New Roman" w:hAnsi="Times New Roman" w:hint="eastAsia"/>
          <w:sz w:val="21"/>
          <w:szCs w:val="21"/>
        </w:rPr>
        <w:t xml:space="preserve">Chinese </w:t>
      </w:r>
      <w:r>
        <w:rPr>
          <w:rFonts w:ascii="Times New Roman" w:hAnsi="Times New Roman" w:hint="eastAsia"/>
          <w:sz w:val="21"/>
          <w:szCs w:val="21"/>
        </w:rPr>
        <w:t>enterprises</w:t>
      </w:r>
      <w:r w:rsidRPr="00D539EE">
        <w:rPr>
          <w:rFonts w:ascii="Times New Roman" w:hAnsi="Times New Roman" w:hint="eastAsia"/>
          <w:sz w:val="21"/>
          <w:szCs w:val="21"/>
        </w:rPr>
        <w:t xml:space="preserve"> will attract more attention in this respect. In their overseas development, they can benefit a lot from their fulfillment of social responsibility. Their efforts are not only conducive to the elimination of their contradictions in the investment process, but also helpful to the enhancement of their own brand image and responsible competitiveness. How can they seize the opportunity to perform their social responsibility and achieve above-mentioned benefits? To this end, we will invite the representatives of well-known multinational companies and international organizations to gather at our forum to discuss with you the measures for the fulfillment of social responsibility </w:t>
      </w:r>
      <w:r w:rsidRPr="00D539EE">
        <w:rPr>
          <w:rFonts w:ascii="Times New Roman" w:hAnsi="Times New Roman"/>
          <w:sz w:val="21"/>
          <w:szCs w:val="21"/>
        </w:rPr>
        <w:t>abroad</w:t>
      </w:r>
      <w:r w:rsidRPr="00D539EE">
        <w:rPr>
          <w:rFonts w:ascii="Times New Roman" w:hAnsi="Times New Roman" w:hint="eastAsia"/>
          <w:sz w:val="21"/>
          <w:szCs w:val="21"/>
        </w:rPr>
        <w:t>.</w:t>
      </w:r>
    </w:p>
    <w:p w:rsidR="004847A1" w:rsidRPr="00D539EE" w:rsidRDefault="004847A1" w:rsidP="00BF4501">
      <w:pPr>
        <w:spacing w:beforeLines="30" w:line="400" w:lineRule="exact"/>
        <w:jc w:val="both"/>
        <w:rPr>
          <w:rFonts w:ascii="Times New Roman" w:hAnsi="Times New Roman"/>
          <w:sz w:val="21"/>
          <w:szCs w:val="21"/>
        </w:rPr>
      </w:pPr>
    </w:p>
    <w:p w:rsidR="004847A1" w:rsidRDefault="004847A1" w:rsidP="004847A1">
      <w:pPr>
        <w:adjustRightInd w:val="0"/>
        <w:snapToGrid w:val="0"/>
        <w:spacing w:after="0" w:line="360" w:lineRule="auto"/>
        <w:outlineLvl w:val="0"/>
        <w:rPr>
          <w:rFonts w:asciiTheme="minorEastAsia" w:hAnsiTheme="minorEastAsia"/>
          <w:b/>
          <w:sz w:val="21"/>
          <w:szCs w:val="24"/>
        </w:rPr>
      </w:pPr>
      <w:r>
        <w:rPr>
          <w:rFonts w:asciiTheme="minorEastAsia" w:hAnsiTheme="minorEastAsia" w:hint="eastAsia"/>
          <w:b/>
          <w:sz w:val="21"/>
          <w:szCs w:val="24"/>
        </w:rPr>
        <w:t>Hosts</w:t>
      </w:r>
    </w:p>
    <w:p w:rsidR="004847A1" w:rsidRDefault="004847A1" w:rsidP="004847A1">
      <w:pPr>
        <w:adjustRightInd w:val="0"/>
        <w:snapToGrid w:val="0"/>
        <w:spacing w:after="0" w:line="360" w:lineRule="auto"/>
        <w:outlineLvl w:val="0"/>
        <w:rPr>
          <w:rFonts w:ascii="Times New Roman" w:hAnsi="Times New Roman"/>
          <w:sz w:val="21"/>
          <w:szCs w:val="21"/>
        </w:rPr>
      </w:pPr>
      <w:r>
        <w:rPr>
          <w:rFonts w:ascii="Times New Roman" w:hAnsi="Times New Roman"/>
          <w:sz w:val="21"/>
          <w:szCs w:val="21"/>
        </w:rPr>
        <w:t>-</w:t>
      </w:r>
      <w:r w:rsidRPr="00D539EE">
        <w:rPr>
          <w:rFonts w:ascii="Times New Roman" w:hAnsi="Times New Roman"/>
          <w:sz w:val="21"/>
          <w:szCs w:val="21"/>
        </w:rPr>
        <w:t>China WTO Tribune</w:t>
      </w:r>
    </w:p>
    <w:p w:rsidR="004847A1" w:rsidRDefault="004847A1" w:rsidP="004847A1">
      <w:pPr>
        <w:adjustRightInd w:val="0"/>
        <w:snapToGrid w:val="0"/>
        <w:spacing w:after="0" w:line="360" w:lineRule="auto"/>
        <w:outlineLvl w:val="0"/>
        <w:rPr>
          <w:rFonts w:ascii="Times New Roman" w:hAnsi="Times New Roman"/>
          <w:sz w:val="21"/>
          <w:szCs w:val="21"/>
        </w:rPr>
      </w:pPr>
      <w:r>
        <w:rPr>
          <w:rFonts w:ascii="Times New Roman" w:hAnsi="Times New Roman" w:hint="eastAsia"/>
          <w:sz w:val="21"/>
          <w:szCs w:val="21"/>
        </w:rPr>
        <w:t xml:space="preserve">- Emerging Market </w:t>
      </w:r>
      <w:r>
        <w:rPr>
          <w:rFonts w:ascii="Times New Roman" w:hAnsi="Times New Roman"/>
          <w:sz w:val="21"/>
          <w:szCs w:val="21"/>
        </w:rPr>
        <w:t xml:space="preserve">Multinations Network for Sustainability, GIZ </w:t>
      </w:r>
    </w:p>
    <w:p w:rsidR="004847A1" w:rsidRDefault="004847A1" w:rsidP="004847A1">
      <w:pPr>
        <w:adjustRightInd w:val="0"/>
        <w:snapToGrid w:val="0"/>
        <w:spacing w:after="0" w:line="360" w:lineRule="auto"/>
        <w:outlineLvl w:val="0"/>
        <w:rPr>
          <w:rFonts w:ascii="Times New Roman" w:hAnsi="Times New Roman"/>
          <w:sz w:val="21"/>
          <w:szCs w:val="21"/>
        </w:rPr>
      </w:pPr>
    </w:p>
    <w:p w:rsidR="004847A1" w:rsidRDefault="004847A1" w:rsidP="004847A1">
      <w:pPr>
        <w:adjustRightInd w:val="0"/>
        <w:snapToGrid w:val="0"/>
        <w:spacing w:after="0" w:line="360" w:lineRule="auto"/>
        <w:outlineLvl w:val="0"/>
        <w:rPr>
          <w:rFonts w:asciiTheme="minorEastAsia" w:hAnsiTheme="minorEastAsia"/>
          <w:b/>
          <w:sz w:val="21"/>
          <w:szCs w:val="24"/>
        </w:rPr>
      </w:pPr>
      <w:r w:rsidRPr="00813005">
        <w:rPr>
          <w:rFonts w:asciiTheme="minorEastAsia" w:hAnsiTheme="minorEastAsia"/>
          <w:b/>
          <w:sz w:val="21"/>
          <w:szCs w:val="24"/>
        </w:rPr>
        <w:t>Venue</w:t>
      </w:r>
    </w:p>
    <w:p w:rsidR="004847A1" w:rsidRDefault="004847A1" w:rsidP="004847A1">
      <w:pPr>
        <w:adjustRightInd w:val="0"/>
        <w:snapToGrid w:val="0"/>
        <w:spacing w:after="0" w:line="360" w:lineRule="auto"/>
        <w:outlineLvl w:val="0"/>
        <w:rPr>
          <w:rFonts w:ascii="Times New Roman" w:eastAsia="华文中宋" w:hAnsi="Times New Roman"/>
          <w:sz w:val="21"/>
          <w:szCs w:val="21"/>
        </w:rPr>
      </w:pPr>
      <w:r w:rsidRPr="00813005">
        <w:rPr>
          <w:rFonts w:ascii="Times New Roman" w:eastAsia="华文中宋" w:hAnsi="Times New Roman"/>
          <w:sz w:val="21"/>
          <w:szCs w:val="21"/>
        </w:rPr>
        <w:t>Beijing Shangri-La Hotel, China</w:t>
      </w:r>
    </w:p>
    <w:p w:rsidR="004847A1" w:rsidRDefault="004847A1" w:rsidP="004847A1">
      <w:pPr>
        <w:adjustRightInd w:val="0"/>
        <w:snapToGrid w:val="0"/>
        <w:spacing w:after="0" w:line="360" w:lineRule="auto"/>
        <w:outlineLvl w:val="0"/>
        <w:rPr>
          <w:rFonts w:ascii="Times New Roman" w:eastAsia="华文中宋" w:hAnsi="Times New Roman"/>
          <w:sz w:val="21"/>
          <w:szCs w:val="21"/>
        </w:rPr>
      </w:pPr>
    </w:p>
    <w:p w:rsidR="00B955DD" w:rsidRDefault="00B955DD" w:rsidP="004847A1">
      <w:pPr>
        <w:adjustRightInd w:val="0"/>
        <w:snapToGrid w:val="0"/>
        <w:spacing w:after="0" w:line="360" w:lineRule="auto"/>
        <w:outlineLvl w:val="0"/>
        <w:rPr>
          <w:rFonts w:ascii="Times New Roman" w:eastAsia="华文中宋" w:hAnsi="Times New Roman"/>
          <w:sz w:val="21"/>
          <w:szCs w:val="21"/>
        </w:rPr>
      </w:pPr>
    </w:p>
    <w:p w:rsidR="00B955DD" w:rsidRDefault="00B955DD" w:rsidP="004847A1">
      <w:pPr>
        <w:adjustRightInd w:val="0"/>
        <w:snapToGrid w:val="0"/>
        <w:spacing w:after="0" w:line="360" w:lineRule="auto"/>
        <w:outlineLvl w:val="0"/>
        <w:rPr>
          <w:rFonts w:ascii="Times New Roman" w:eastAsia="华文中宋" w:hAnsi="Times New Roman"/>
          <w:sz w:val="21"/>
          <w:szCs w:val="21"/>
        </w:rPr>
      </w:pPr>
    </w:p>
    <w:p w:rsidR="00B955DD" w:rsidRDefault="00B955DD" w:rsidP="004847A1">
      <w:pPr>
        <w:adjustRightInd w:val="0"/>
        <w:snapToGrid w:val="0"/>
        <w:spacing w:after="0" w:line="360" w:lineRule="auto"/>
        <w:outlineLvl w:val="0"/>
        <w:rPr>
          <w:rFonts w:ascii="Times New Roman" w:eastAsia="华文中宋" w:hAnsi="Times New Roman"/>
          <w:sz w:val="21"/>
          <w:szCs w:val="21"/>
        </w:rPr>
      </w:pPr>
    </w:p>
    <w:p w:rsidR="004847A1" w:rsidRDefault="004847A1" w:rsidP="004847A1">
      <w:pPr>
        <w:adjustRightInd w:val="0"/>
        <w:snapToGrid w:val="0"/>
        <w:spacing w:after="0" w:line="360" w:lineRule="auto"/>
        <w:outlineLvl w:val="0"/>
        <w:rPr>
          <w:rFonts w:ascii="Times New Roman" w:eastAsia="华文中宋" w:hAnsi="Times New Roman"/>
          <w:sz w:val="21"/>
          <w:szCs w:val="21"/>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80"/>
      </w:tblPr>
      <w:tblGrid>
        <w:gridCol w:w="1545"/>
        <w:gridCol w:w="9229"/>
      </w:tblGrid>
      <w:tr w:rsidR="004847A1" w:rsidRPr="001331A5" w:rsidTr="00C52303">
        <w:trPr>
          <w:trHeight w:val="429"/>
        </w:trPr>
        <w:tc>
          <w:tcPr>
            <w:tcW w:w="5000" w:type="pct"/>
            <w:gridSpan w:val="2"/>
            <w:shd w:val="clear" w:color="auto" w:fill="7F7F7F"/>
            <w:vAlign w:val="center"/>
          </w:tcPr>
          <w:p w:rsidR="004847A1" w:rsidRPr="001331A5" w:rsidRDefault="004847A1" w:rsidP="00C52303">
            <w:pPr>
              <w:adjustRightInd w:val="0"/>
              <w:snapToGrid w:val="0"/>
              <w:spacing w:after="0"/>
              <w:jc w:val="center"/>
              <w:rPr>
                <w:rFonts w:ascii="Arial" w:hAnsi="Arial" w:cs="Arial"/>
                <w:b/>
                <w:bCs/>
                <w:color w:val="FFFFFF"/>
                <w:sz w:val="20"/>
                <w:szCs w:val="20"/>
                <w:lang w:val="en-GB"/>
              </w:rPr>
            </w:pPr>
            <w:r w:rsidRPr="001331A5">
              <w:rPr>
                <w:sz w:val="20"/>
                <w:szCs w:val="20"/>
              </w:rPr>
              <w:br w:type="page"/>
            </w:r>
            <w:r w:rsidRPr="001331A5">
              <w:rPr>
                <w:rFonts w:ascii="Arial" w:hAnsi="Arial" w:cs="Arial"/>
                <w:sz w:val="20"/>
                <w:szCs w:val="20"/>
              </w:rPr>
              <w:br w:type="page"/>
            </w:r>
            <w:r w:rsidRPr="001331A5">
              <w:rPr>
                <w:rFonts w:ascii="Arial" w:hAnsi="Arial" w:cs="Arial"/>
                <w:sz w:val="20"/>
                <w:szCs w:val="20"/>
              </w:rPr>
              <w:br w:type="page"/>
            </w:r>
            <w:r>
              <w:rPr>
                <w:rFonts w:ascii="Arial" w:hAnsi="Arial" w:cs="Arial" w:hint="eastAsia"/>
                <w:b/>
                <w:bCs/>
                <w:color w:val="FFFFFF"/>
                <w:sz w:val="20"/>
                <w:szCs w:val="20"/>
                <w:lang w:val="en-GB"/>
              </w:rPr>
              <w:t xml:space="preserve"> Agenda</w:t>
            </w:r>
            <w:r w:rsidR="00FB0538">
              <w:rPr>
                <w:rFonts w:ascii="Arial" w:hAnsi="Arial" w:cs="Arial" w:hint="eastAsia"/>
                <w:b/>
                <w:bCs/>
                <w:color w:val="FFFFFF"/>
                <w:sz w:val="20"/>
                <w:szCs w:val="20"/>
                <w:lang w:val="en-GB"/>
              </w:rPr>
              <w:t xml:space="preserve"> </w:t>
            </w:r>
            <w:r w:rsidR="00FB0538">
              <w:rPr>
                <w:rFonts w:ascii="Arial" w:hAnsi="Arial" w:cs="Arial" w:hint="eastAsia"/>
                <w:b/>
                <w:bCs/>
                <w:color w:val="FFFFFF"/>
                <w:sz w:val="20"/>
                <w:szCs w:val="20"/>
                <w:lang w:val="en-GB"/>
              </w:rPr>
              <w:t>（</w:t>
            </w:r>
            <w:r w:rsidR="00FB0538">
              <w:rPr>
                <w:rFonts w:ascii="Arial" w:hAnsi="Arial" w:cs="Arial" w:hint="eastAsia"/>
                <w:b/>
                <w:bCs/>
                <w:color w:val="FFFFFF"/>
                <w:sz w:val="20"/>
                <w:szCs w:val="20"/>
                <w:lang w:val="en-GB"/>
              </w:rPr>
              <w:t>Version May 20</w:t>
            </w:r>
            <w:r w:rsidR="00FB0538">
              <w:rPr>
                <w:rFonts w:ascii="Arial" w:hAnsi="Arial" w:cs="Arial" w:hint="eastAsia"/>
                <w:b/>
                <w:bCs/>
                <w:color w:val="FFFFFF"/>
                <w:sz w:val="20"/>
                <w:szCs w:val="20"/>
                <w:lang w:val="en-GB"/>
              </w:rPr>
              <w:t>）</w:t>
            </w:r>
          </w:p>
        </w:tc>
      </w:tr>
      <w:tr w:rsidR="004847A1" w:rsidRPr="001331A5" w:rsidTr="00C52303">
        <w:trPr>
          <w:trHeight w:val="411"/>
        </w:trPr>
        <w:tc>
          <w:tcPr>
            <w:tcW w:w="717" w:type="pct"/>
            <w:shd w:val="clear" w:color="auto" w:fill="FFFFFF"/>
            <w:vAlign w:val="center"/>
          </w:tcPr>
          <w:p w:rsidR="004847A1" w:rsidRPr="001331A5" w:rsidRDefault="004847A1" w:rsidP="00C52303">
            <w:pPr>
              <w:adjustRightInd w:val="0"/>
              <w:snapToGrid w:val="0"/>
              <w:spacing w:after="0"/>
              <w:rPr>
                <w:rFonts w:ascii="Arial" w:hAnsi="Arial" w:cs="Arial"/>
                <w:b/>
                <w:bCs/>
                <w:color w:val="000000"/>
                <w:sz w:val="20"/>
                <w:szCs w:val="20"/>
                <w:lang w:val="en-GB"/>
              </w:rPr>
            </w:pPr>
            <w:r>
              <w:rPr>
                <w:rFonts w:ascii="Arial" w:hAnsi="Arial" w:cs="Arial"/>
                <w:b/>
                <w:bCs/>
                <w:color w:val="000000"/>
                <w:sz w:val="20"/>
                <w:szCs w:val="20"/>
                <w:lang w:val="en-GB"/>
              </w:rPr>
              <w:t>13:</w:t>
            </w:r>
            <w:r>
              <w:rPr>
                <w:rFonts w:ascii="Arial" w:hAnsi="Arial" w:cs="Arial" w:hint="eastAsia"/>
                <w:b/>
                <w:bCs/>
                <w:color w:val="000000"/>
                <w:sz w:val="20"/>
                <w:szCs w:val="20"/>
                <w:lang w:val="en-GB"/>
              </w:rPr>
              <w:t>2</w:t>
            </w:r>
            <w:r w:rsidRPr="001331A5">
              <w:rPr>
                <w:rFonts w:ascii="Arial" w:hAnsi="Arial" w:cs="Arial"/>
                <w:b/>
                <w:bCs/>
                <w:color w:val="000000"/>
                <w:sz w:val="20"/>
                <w:szCs w:val="20"/>
                <w:lang w:val="en-GB"/>
              </w:rPr>
              <w:t>0 – 1</w:t>
            </w:r>
            <w:r>
              <w:rPr>
                <w:rFonts w:ascii="Arial" w:hAnsi="Arial" w:cs="Arial" w:hint="eastAsia"/>
                <w:b/>
                <w:bCs/>
                <w:color w:val="000000"/>
                <w:sz w:val="20"/>
                <w:szCs w:val="20"/>
                <w:lang w:val="en-GB"/>
              </w:rPr>
              <w:t>3</w:t>
            </w:r>
            <w:r w:rsidRPr="001331A5">
              <w:rPr>
                <w:rFonts w:ascii="Arial" w:hAnsi="Arial" w:cs="Arial"/>
                <w:b/>
                <w:bCs/>
                <w:color w:val="000000"/>
                <w:sz w:val="20"/>
                <w:szCs w:val="20"/>
                <w:lang w:val="en-GB"/>
              </w:rPr>
              <w:t>:</w:t>
            </w:r>
            <w:r>
              <w:rPr>
                <w:rFonts w:ascii="Arial" w:hAnsi="Arial" w:cs="Arial" w:hint="eastAsia"/>
                <w:b/>
                <w:bCs/>
                <w:color w:val="000000"/>
                <w:sz w:val="20"/>
                <w:szCs w:val="20"/>
                <w:lang w:val="en-GB"/>
              </w:rPr>
              <w:t>30</w:t>
            </w:r>
          </w:p>
        </w:tc>
        <w:tc>
          <w:tcPr>
            <w:tcW w:w="4283" w:type="pct"/>
            <w:shd w:val="clear" w:color="auto" w:fill="E5DFEC"/>
            <w:vAlign w:val="center"/>
          </w:tcPr>
          <w:p w:rsidR="004847A1" w:rsidRPr="001331A5" w:rsidRDefault="004847A1" w:rsidP="00C52303">
            <w:pPr>
              <w:adjustRightInd w:val="0"/>
              <w:snapToGrid w:val="0"/>
              <w:spacing w:after="0"/>
              <w:rPr>
                <w:rFonts w:ascii="Arial" w:hAnsi="Arial" w:cs="Arial"/>
                <w:b/>
                <w:bCs/>
                <w:color w:val="000000"/>
                <w:sz w:val="20"/>
                <w:szCs w:val="20"/>
                <w:lang w:val="en-GB"/>
              </w:rPr>
            </w:pPr>
            <w:r>
              <w:rPr>
                <w:rFonts w:ascii="Arial" w:hAnsi="Arial" w:cs="Arial" w:hint="eastAsia"/>
                <w:b/>
                <w:bCs/>
                <w:color w:val="000000"/>
                <w:sz w:val="20"/>
                <w:szCs w:val="20"/>
                <w:lang w:val="en-GB"/>
              </w:rPr>
              <w:t>Registration</w:t>
            </w:r>
          </w:p>
        </w:tc>
      </w:tr>
      <w:tr w:rsidR="004847A1" w:rsidRPr="001331A5" w:rsidTr="00C52303">
        <w:trPr>
          <w:trHeight w:val="411"/>
        </w:trPr>
        <w:tc>
          <w:tcPr>
            <w:tcW w:w="717" w:type="pct"/>
            <w:vMerge w:val="restart"/>
            <w:shd w:val="clear" w:color="auto" w:fill="FFFFFF"/>
            <w:vAlign w:val="center"/>
          </w:tcPr>
          <w:p w:rsidR="004847A1" w:rsidRPr="001331A5" w:rsidRDefault="004847A1" w:rsidP="00C52303">
            <w:pPr>
              <w:adjustRightInd w:val="0"/>
              <w:snapToGrid w:val="0"/>
              <w:spacing w:after="0"/>
              <w:rPr>
                <w:rFonts w:ascii="Arial" w:hAnsi="Arial" w:cs="Arial"/>
                <w:b/>
                <w:bCs/>
                <w:color w:val="000000"/>
                <w:sz w:val="20"/>
                <w:szCs w:val="20"/>
                <w:lang w:val="en-GB"/>
              </w:rPr>
            </w:pPr>
            <w:r w:rsidRPr="00342153">
              <w:rPr>
                <w:rFonts w:ascii="Arial" w:hAnsi="Arial" w:cs="Arial"/>
                <w:b/>
                <w:bCs/>
                <w:color w:val="000000"/>
                <w:sz w:val="20"/>
                <w:szCs w:val="20"/>
                <w:lang w:val="en-GB"/>
              </w:rPr>
              <w:t>1</w:t>
            </w:r>
            <w:r>
              <w:rPr>
                <w:rFonts w:ascii="Arial" w:hAnsi="Arial" w:cs="Arial" w:hint="eastAsia"/>
                <w:b/>
                <w:bCs/>
                <w:color w:val="000000"/>
                <w:sz w:val="20"/>
                <w:szCs w:val="20"/>
                <w:lang w:val="en-GB"/>
              </w:rPr>
              <w:t>3</w:t>
            </w:r>
            <w:r>
              <w:rPr>
                <w:rFonts w:ascii="Arial" w:hAnsi="Arial" w:cs="Arial"/>
                <w:b/>
                <w:bCs/>
                <w:color w:val="000000"/>
                <w:sz w:val="20"/>
                <w:szCs w:val="20"/>
                <w:lang w:val="en-GB"/>
              </w:rPr>
              <w:t>:</w:t>
            </w:r>
            <w:r>
              <w:rPr>
                <w:rFonts w:ascii="Arial" w:hAnsi="Arial" w:cs="Arial" w:hint="eastAsia"/>
                <w:b/>
                <w:bCs/>
                <w:color w:val="000000"/>
                <w:sz w:val="20"/>
                <w:szCs w:val="20"/>
                <w:lang w:val="en-GB"/>
              </w:rPr>
              <w:t>3</w:t>
            </w:r>
            <w:r w:rsidRPr="00342153">
              <w:rPr>
                <w:rFonts w:ascii="Arial" w:hAnsi="Arial" w:cs="Arial"/>
                <w:b/>
                <w:bCs/>
                <w:color w:val="000000"/>
                <w:sz w:val="20"/>
                <w:szCs w:val="20"/>
                <w:lang w:val="en-GB"/>
              </w:rPr>
              <w:t>0</w:t>
            </w:r>
            <w:r>
              <w:rPr>
                <w:rFonts w:ascii="Arial" w:hAnsi="Arial" w:cs="Arial"/>
                <w:b/>
                <w:bCs/>
                <w:color w:val="000000"/>
                <w:sz w:val="20"/>
                <w:szCs w:val="20"/>
                <w:lang w:val="en-GB"/>
              </w:rPr>
              <w:t>–</w:t>
            </w:r>
            <w:r>
              <w:rPr>
                <w:rFonts w:ascii="Arial" w:hAnsi="Arial" w:cs="Arial" w:hint="eastAsia"/>
                <w:b/>
                <w:bCs/>
                <w:color w:val="000000"/>
                <w:sz w:val="20"/>
                <w:szCs w:val="20"/>
                <w:lang w:val="en-GB"/>
              </w:rPr>
              <w:t xml:space="preserve"> 13:40</w:t>
            </w:r>
          </w:p>
        </w:tc>
        <w:tc>
          <w:tcPr>
            <w:tcW w:w="4283" w:type="pct"/>
            <w:shd w:val="clear" w:color="auto" w:fill="E5DFEC"/>
            <w:vAlign w:val="center"/>
          </w:tcPr>
          <w:p w:rsidR="004847A1" w:rsidRPr="001331A5" w:rsidRDefault="004847A1" w:rsidP="00C52303">
            <w:pPr>
              <w:adjustRightInd w:val="0"/>
              <w:snapToGrid w:val="0"/>
              <w:spacing w:after="0"/>
              <w:rPr>
                <w:rFonts w:ascii="Arial" w:hAnsi="宋体" w:cs="Arial"/>
                <w:b/>
                <w:bCs/>
                <w:color w:val="000000"/>
                <w:sz w:val="20"/>
                <w:szCs w:val="20"/>
              </w:rPr>
            </w:pPr>
            <w:r>
              <w:rPr>
                <w:rFonts w:ascii="Arial" w:hAnsi="宋体" w:cs="Arial" w:hint="eastAsia"/>
                <w:b/>
                <w:bCs/>
                <w:color w:val="000000"/>
                <w:sz w:val="20"/>
                <w:szCs w:val="20"/>
              </w:rPr>
              <w:t>Opening remarks</w:t>
            </w:r>
          </w:p>
        </w:tc>
      </w:tr>
      <w:tr w:rsidR="004847A1" w:rsidRPr="001331A5" w:rsidTr="00C52303">
        <w:trPr>
          <w:trHeight w:val="681"/>
        </w:trPr>
        <w:tc>
          <w:tcPr>
            <w:tcW w:w="717" w:type="pct"/>
            <w:vMerge/>
            <w:shd w:val="clear" w:color="000000" w:fill="FFFFFF"/>
            <w:vAlign w:val="center"/>
          </w:tcPr>
          <w:p w:rsidR="004847A1" w:rsidRPr="001331A5" w:rsidRDefault="004847A1" w:rsidP="00C52303">
            <w:pPr>
              <w:adjustRightInd w:val="0"/>
              <w:snapToGrid w:val="0"/>
              <w:spacing w:after="0"/>
              <w:rPr>
                <w:rFonts w:ascii="Arial" w:hAnsi="Arial" w:cs="Arial"/>
                <w:b/>
                <w:bCs/>
                <w:color w:val="000000"/>
                <w:sz w:val="20"/>
                <w:szCs w:val="20"/>
                <w:lang w:val="en-GB"/>
              </w:rPr>
            </w:pPr>
          </w:p>
        </w:tc>
        <w:tc>
          <w:tcPr>
            <w:tcW w:w="4283" w:type="pct"/>
            <w:shd w:val="clear" w:color="auto" w:fill="FFFFFF"/>
            <w:vAlign w:val="center"/>
          </w:tcPr>
          <w:p w:rsidR="004847A1" w:rsidRPr="007151D3" w:rsidRDefault="00B955DD" w:rsidP="00B955DD">
            <w:pPr>
              <w:adjustRightInd w:val="0"/>
              <w:snapToGrid w:val="0"/>
              <w:spacing w:after="0"/>
              <w:rPr>
                <w:rFonts w:ascii="Arial" w:hAnsi="Arial" w:cs="Arial"/>
                <w:color w:val="000000"/>
                <w:sz w:val="20"/>
                <w:szCs w:val="20"/>
                <w:lang w:val="en-GB"/>
              </w:rPr>
            </w:pPr>
            <w:r>
              <w:rPr>
                <w:rFonts w:ascii="Arial" w:cs="Arial" w:hint="eastAsia"/>
                <w:color w:val="000000"/>
                <w:sz w:val="20"/>
                <w:szCs w:val="20"/>
              </w:rPr>
              <w:t xml:space="preserve">Moderator: </w:t>
            </w:r>
            <w:bookmarkStart w:id="4" w:name="OLE_LINK11"/>
            <w:bookmarkStart w:id="5" w:name="OLE_LINK14"/>
            <w:r>
              <w:rPr>
                <w:rFonts w:ascii="Arial" w:cs="Arial" w:hint="eastAsia"/>
                <w:color w:val="000000"/>
                <w:sz w:val="20"/>
                <w:szCs w:val="20"/>
              </w:rPr>
              <w:t>C</w:t>
            </w:r>
            <w:r>
              <w:rPr>
                <w:rFonts w:ascii="Arial" w:cs="Arial"/>
                <w:color w:val="000000"/>
                <w:sz w:val="20"/>
                <w:szCs w:val="20"/>
              </w:rPr>
              <w:t>heng Duosheng</w:t>
            </w:r>
            <w:r w:rsidR="004847A1">
              <w:rPr>
                <w:rFonts w:ascii="Arial" w:cs="Arial" w:hint="eastAsia"/>
                <w:color w:val="000000"/>
                <w:sz w:val="20"/>
                <w:szCs w:val="20"/>
              </w:rPr>
              <w:t xml:space="preserve">, </w:t>
            </w:r>
            <w:r>
              <w:rPr>
                <w:rFonts w:ascii="Arial" w:cs="Arial"/>
                <w:color w:val="000000"/>
                <w:sz w:val="20"/>
                <w:szCs w:val="20"/>
              </w:rPr>
              <w:t>Director, Enterprise Management Modernization Office, China Enterprise Confederation</w:t>
            </w:r>
            <w:bookmarkEnd w:id="4"/>
            <w:bookmarkEnd w:id="5"/>
            <w:r w:rsidR="004F3AA5">
              <w:rPr>
                <w:rFonts w:ascii="Arial" w:cs="Arial" w:hint="eastAsia"/>
                <w:color w:val="000000"/>
                <w:sz w:val="20"/>
                <w:szCs w:val="20"/>
              </w:rPr>
              <w:t xml:space="preserve"> </w:t>
            </w:r>
            <w:r w:rsidR="004F3AA5">
              <w:rPr>
                <w:rFonts w:ascii="Arial" w:cs="Arial" w:hint="eastAsia"/>
                <w:color w:val="000000"/>
                <w:sz w:val="20"/>
                <w:szCs w:val="20"/>
              </w:rPr>
              <w:t>（</w:t>
            </w:r>
            <w:r w:rsidR="004F3AA5">
              <w:rPr>
                <w:rFonts w:ascii="Arial" w:cs="Arial" w:hint="eastAsia"/>
                <w:color w:val="000000"/>
                <w:sz w:val="20"/>
                <w:szCs w:val="20"/>
              </w:rPr>
              <w:t>tbc</w:t>
            </w:r>
            <w:r w:rsidR="004F3AA5">
              <w:rPr>
                <w:rFonts w:ascii="Arial" w:cs="Arial"/>
                <w:color w:val="000000"/>
                <w:sz w:val="20"/>
                <w:szCs w:val="20"/>
              </w:rPr>
              <w:t>）</w:t>
            </w:r>
          </w:p>
        </w:tc>
      </w:tr>
      <w:tr w:rsidR="004847A1" w:rsidRPr="001331A5" w:rsidTr="00C52303">
        <w:trPr>
          <w:trHeight w:val="705"/>
        </w:trPr>
        <w:tc>
          <w:tcPr>
            <w:tcW w:w="717" w:type="pct"/>
            <w:vMerge/>
            <w:vAlign w:val="center"/>
          </w:tcPr>
          <w:p w:rsidR="004847A1" w:rsidRPr="001331A5" w:rsidRDefault="004847A1" w:rsidP="00C52303">
            <w:pPr>
              <w:adjustRightInd w:val="0"/>
              <w:snapToGrid w:val="0"/>
              <w:spacing w:after="0"/>
              <w:rPr>
                <w:rFonts w:ascii="Arial" w:hAnsi="Arial" w:cs="Arial"/>
                <w:b/>
                <w:bCs/>
                <w:color w:val="000000"/>
                <w:sz w:val="20"/>
                <w:szCs w:val="20"/>
                <w:lang w:val="en-GB"/>
              </w:rPr>
            </w:pPr>
          </w:p>
        </w:tc>
        <w:tc>
          <w:tcPr>
            <w:tcW w:w="4283" w:type="pct"/>
            <w:shd w:val="clear" w:color="auto" w:fill="FFFFFF"/>
            <w:vAlign w:val="center"/>
          </w:tcPr>
          <w:p w:rsidR="004847A1" w:rsidRDefault="004847A1" w:rsidP="00C52303">
            <w:pPr>
              <w:adjustRightInd w:val="0"/>
              <w:snapToGrid w:val="0"/>
              <w:spacing w:after="0"/>
              <w:rPr>
                <w:rFonts w:ascii="Arial" w:hAnsi="Arial" w:cs="Arial"/>
                <w:color w:val="000000"/>
                <w:sz w:val="20"/>
                <w:szCs w:val="20"/>
                <w:lang w:val="en-GB"/>
              </w:rPr>
            </w:pPr>
            <w:r>
              <w:rPr>
                <w:rFonts w:ascii="Arial" w:hAnsi="宋体" w:cs="Arial" w:hint="eastAsia"/>
                <w:color w:val="000000"/>
                <w:sz w:val="20"/>
                <w:szCs w:val="20"/>
              </w:rPr>
              <w:t xml:space="preserve">Speech: </w:t>
            </w:r>
            <w:r>
              <w:rPr>
                <w:rFonts w:ascii="Arial" w:hAnsi="宋体" w:cs="Arial"/>
                <w:color w:val="000000"/>
                <w:sz w:val="20"/>
                <w:szCs w:val="20"/>
              </w:rPr>
              <w:t>German Embassy or GIZ Country Director</w:t>
            </w:r>
          </w:p>
        </w:tc>
      </w:tr>
      <w:tr w:rsidR="004847A1" w:rsidRPr="001331A5" w:rsidTr="00C52303">
        <w:trPr>
          <w:trHeight w:val="429"/>
        </w:trPr>
        <w:tc>
          <w:tcPr>
            <w:tcW w:w="717" w:type="pct"/>
            <w:vMerge w:val="restart"/>
            <w:vAlign w:val="center"/>
          </w:tcPr>
          <w:p w:rsidR="004847A1" w:rsidRPr="001331A5" w:rsidRDefault="004847A1" w:rsidP="00C52303">
            <w:pPr>
              <w:adjustRightInd w:val="0"/>
              <w:snapToGrid w:val="0"/>
              <w:spacing w:after="0"/>
              <w:rPr>
                <w:rFonts w:ascii="Arial" w:hAnsi="Arial" w:cs="Arial"/>
                <w:b/>
                <w:bCs/>
                <w:color w:val="000000"/>
                <w:sz w:val="20"/>
                <w:szCs w:val="20"/>
                <w:lang w:val="en-GB"/>
              </w:rPr>
            </w:pPr>
            <w:r w:rsidRPr="00342153">
              <w:rPr>
                <w:rFonts w:ascii="Arial" w:hAnsi="Arial" w:cs="Arial"/>
                <w:b/>
                <w:bCs/>
                <w:color w:val="000000"/>
                <w:sz w:val="20"/>
                <w:szCs w:val="20"/>
                <w:lang w:val="en-GB"/>
              </w:rPr>
              <w:t>1</w:t>
            </w:r>
            <w:r>
              <w:rPr>
                <w:rFonts w:ascii="Arial" w:hAnsi="Arial" w:cs="Arial" w:hint="eastAsia"/>
                <w:b/>
                <w:bCs/>
                <w:color w:val="000000"/>
                <w:sz w:val="20"/>
                <w:szCs w:val="20"/>
                <w:lang w:val="en-GB"/>
              </w:rPr>
              <w:t>3</w:t>
            </w:r>
            <w:r>
              <w:rPr>
                <w:rFonts w:ascii="Arial" w:hAnsi="Arial" w:cs="Arial"/>
                <w:b/>
                <w:bCs/>
                <w:color w:val="000000"/>
                <w:sz w:val="20"/>
                <w:szCs w:val="20"/>
                <w:lang w:val="en-GB"/>
              </w:rPr>
              <w:t>:</w:t>
            </w:r>
            <w:r>
              <w:rPr>
                <w:rFonts w:ascii="Arial" w:hAnsi="Arial" w:cs="Arial" w:hint="eastAsia"/>
                <w:b/>
                <w:bCs/>
                <w:color w:val="000000"/>
                <w:sz w:val="20"/>
                <w:szCs w:val="20"/>
                <w:lang w:val="en-GB"/>
              </w:rPr>
              <w:t xml:space="preserve">40 </w:t>
            </w:r>
            <w:r>
              <w:rPr>
                <w:rFonts w:ascii="Arial" w:hAnsi="Arial" w:cs="Arial"/>
                <w:b/>
                <w:bCs/>
                <w:color w:val="000000"/>
                <w:sz w:val="20"/>
                <w:szCs w:val="20"/>
                <w:lang w:val="en-GB"/>
              </w:rPr>
              <w:t>–</w:t>
            </w:r>
            <w:r>
              <w:rPr>
                <w:rFonts w:ascii="Arial" w:hAnsi="Arial" w:cs="Arial" w:hint="eastAsia"/>
                <w:b/>
                <w:bCs/>
                <w:color w:val="000000"/>
                <w:sz w:val="20"/>
                <w:szCs w:val="20"/>
                <w:lang w:val="en-GB"/>
              </w:rPr>
              <w:t xml:space="preserve"> 14:10</w:t>
            </w:r>
          </w:p>
        </w:tc>
        <w:tc>
          <w:tcPr>
            <w:tcW w:w="4283" w:type="pct"/>
            <w:shd w:val="clear" w:color="auto" w:fill="E5DFEC" w:themeFill="accent4" w:themeFillTint="33"/>
            <w:vAlign w:val="center"/>
          </w:tcPr>
          <w:p w:rsidR="004847A1" w:rsidRPr="001331A5" w:rsidRDefault="004847A1" w:rsidP="00C52303">
            <w:pPr>
              <w:adjustRightInd w:val="0"/>
              <w:snapToGrid w:val="0"/>
              <w:spacing w:after="0"/>
              <w:rPr>
                <w:rFonts w:ascii="Arial" w:hAnsi="Arial" w:cs="Arial"/>
                <w:b/>
                <w:bCs/>
                <w:color w:val="000000"/>
                <w:sz w:val="20"/>
                <w:szCs w:val="20"/>
                <w:lang w:val="en-GB"/>
              </w:rPr>
            </w:pPr>
            <w:r>
              <w:rPr>
                <w:rFonts w:ascii="Arial" w:hAnsi="宋体" w:cs="Arial" w:hint="eastAsia"/>
                <w:b/>
                <w:bCs/>
                <w:color w:val="000000"/>
                <w:sz w:val="20"/>
                <w:szCs w:val="20"/>
              </w:rPr>
              <w:t>Keynote Speeches</w:t>
            </w:r>
          </w:p>
        </w:tc>
      </w:tr>
      <w:tr w:rsidR="004847A1" w:rsidRPr="001331A5" w:rsidTr="00C52303">
        <w:trPr>
          <w:trHeight w:val="2522"/>
        </w:trPr>
        <w:tc>
          <w:tcPr>
            <w:tcW w:w="717" w:type="pct"/>
            <w:vMerge/>
            <w:vAlign w:val="center"/>
          </w:tcPr>
          <w:p w:rsidR="004847A1" w:rsidRPr="001331A5" w:rsidRDefault="004847A1" w:rsidP="00C52303">
            <w:pPr>
              <w:adjustRightInd w:val="0"/>
              <w:snapToGrid w:val="0"/>
              <w:spacing w:after="0"/>
              <w:rPr>
                <w:rFonts w:ascii="Arial" w:hAnsi="Arial" w:cs="Arial"/>
                <w:b/>
                <w:bCs/>
                <w:color w:val="000000"/>
                <w:sz w:val="20"/>
                <w:szCs w:val="20"/>
                <w:lang w:val="en-GB"/>
              </w:rPr>
            </w:pPr>
          </w:p>
        </w:tc>
        <w:tc>
          <w:tcPr>
            <w:tcW w:w="4283" w:type="pct"/>
            <w:shd w:val="clear" w:color="auto" w:fill="FFFFFF"/>
            <w:vAlign w:val="center"/>
          </w:tcPr>
          <w:p w:rsidR="004847A1" w:rsidRPr="00813005" w:rsidRDefault="004847A1" w:rsidP="00C52303">
            <w:pPr>
              <w:adjustRightInd w:val="0"/>
              <w:snapToGrid w:val="0"/>
              <w:spacing w:after="0"/>
              <w:rPr>
                <w:rFonts w:ascii="Arial" w:hAnsi="宋体" w:cs="Arial"/>
                <w:color w:val="000000"/>
                <w:sz w:val="20"/>
                <w:szCs w:val="20"/>
              </w:rPr>
            </w:pPr>
            <w:r w:rsidRPr="0026230C">
              <w:rPr>
                <w:rFonts w:ascii="Arial" w:hAnsi="宋体" w:cs="Arial"/>
                <w:b/>
                <w:color w:val="000000"/>
                <w:sz w:val="20"/>
                <w:szCs w:val="20"/>
              </w:rPr>
              <w:t>1</w:t>
            </w:r>
            <w:r w:rsidRPr="0026230C">
              <w:rPr>
                <w:rFonts w:ascii="Arial" w:hAnsi="宋体" w:cs="Arial" w:hint="eastAsia"/>
                <w:b/>
                <w:color w:val="000000"/>
                <w:sz w:val="20"/>
                <w:szCs w:val="20"/>
              </w:rPr>
              <w:t>：</w:t>
            </w:r>
            <w:r>
              <w:rPr>
                <w:rFonts w:ascii="Arial" w:hAnsi="宋体" w:cs="Arial" w:hint="eastAsia"/>
                <w:color w:val="000000"/>
                <w:sz w:val="20"/>
                <w:szCs w:val="20"/>
              </w:rPr>
              <w:t>Emerging Market Multinations Network for Sustainability (</w:t>
            </w:r>
            <w:r>
              <w:rPr>
                <w:rFonts w:ascii="Arial" w:hAnsi="宋体" w:cs="Arial"/>
                <w:color w:val="000000"/>
                <w:sz w:val="20"/>
                <w:szCs w:val="20"/>
              </w:rPr>
              <w:t>EMM</w:t>
            </w:r>
            <w:r>
              <w:rPr>
                <w:rFonts w:ascii="Arial" w:hAnsi="宋体" w:cs="Arial" w:hint="eastAsia"/>
                <w:color w:val="000000"/>
                <w:sz w:val="20"/>
                <w:szCs w:val="20"/>
              </w:rPr>
              <w:t>), GIZ</w:t>
            </w:r>
          </w:p>
          <w:p w:rsidR="004847A1" w:rsidRPr="0026230C" w:rsidRDefault="004847A1" w:rsidP="00C52303">
            <w:pPr>
              <w:adjustRightInd w:val="0"/>
              <w:snapToGrid w:val="0"/>
              <w:spacing w:after="0"/>
              <w:rPr>
                <w:rFonts w:ascii="Arial" w:hAnsi="宋体" w:cs="Arial"/>
                <w:color w:val="000000"/>
                <w:sz w:val="20"/>
                <w:szCs w:val="20"/>
              </w:rPr>
            </w:pPr>
            <w:r>
              <w:rPr>
                <w:rFonts w:ascii="Arial" w:hAnsi="宋体" w:cs="Arial"/>
                <w:color w:val="000000"/>
                <w:sz w:val="20"/>
                <w:szCs w:val="20"/>
              </w:rPr>
              <w:t>S</w:t>
            </w:r>
            <w:r>
              <w:rPr>
                <w:rFonts w:ascii="Arial" w:hAnsi="宋体" w:cs="Arial" w:hint="eastAsia"/>
                <w:color w:val="000000"/>
                <w:sz w:val="20"/>
                <w:szCs w:val="20"/>
              </w:rPr>
              <w:t>peaker</w:t>
            </w:r>
            <w:r>
              <w:rPr>
                <w:rFonts w:ascii="Arial" w:hAnsi="宋体" w:cs="Arial"/>
                <w:color w:val="000000"/>
                <w:sz w:val="20"/>
                <w:szCs w:val="20"/>
              </w:rPr>
              <w:t xml:space="preserve">: </w:t>
            </w:r>
            <w:r w:rsidRPr="0026230C">
              <w:rPr>
                <w:rFonts w:ascii="Arial" w:hAnsi="宋体" w:cs="Arial" w:hint="eastAsia"/>
                <w:color w:val="000000"/>
                <w:sz w:val="20"/>
                <w:szCs w:val="20"/>
              </w:rPr>
              <w:t>P</w:t>
            </w:r>
            <w:r w:rsidRPr="0026230C">
              <w:rPr>
                <w:rFonts w:ascii="Arial" w:hAnsi="宋体" w:cs="Arial"/>
                <w:color w:val="000000"/>
                <w:sz w:val="20"/>
                <w:szCs w:val="20"/>
              </w:rPr>
              <w:t xml:space="preserve">hillip, Director of </w:t>
            </w:r>
            <w:r>
              <w:rPr>
                <w:rFonts w:ascii="Times New Roman" w:hAnsi="Times New Roman" w:hint="eastAsia"/>
                <w:sz w:val="21"/>
                <w:szCs w:val="21"/>
              </w:rPr>
              <w:t xml:space="preserve">Emerging Market </w:t>
            </w:r>
            <w:r>
              <w:rPr>
                <w:rFonts w:ascii="Times New Roman" w:hAnsi="Times New Roman"/>
                <w:sz w:val="21"/>
                <w:szCs w:val="21"/>
              </w:rPr>
              <w:t>Multinations Network for Sustainability, GIZ</w:t>
            </w:r>
          </w:p>
          <w:p w:rsidR="004847A1" w:rsidRPr="0026230C" w:rsidRDefault="004847A1" w:rsidP="00C52303">
            <w:pPr>
              <w:adjustRightInd w:val="0"/>
              <w:snapToGrid w:val="0"/>
              <w:spacing w:after="0"/>
              <w:rPr>
                <w:rFonts w:ascii="Arial" w:hAnsi="宋体" w:cs="Arial"/>
                <w:color w:val="000000"/>
                <w:sz w:val="20"/>
                <w:szCs w:val="20"/>
              </w:rPr>
            </w:pPr>
            <w:r>
              <w:rPr>
                <w:rFonts w:ascii="Arial" w:hAnsi="宋体" w:cs="Arial" w:hint="eastAsia"/>
                <w:color w:val="000000"/>
                <w:sz w:val="20"/>
                <w:szCs w:val="20"/>
              </w:rPr>
              <w:t xml:space="preserve">Content: Introduction of </w:t>
            </w:r>
            <w:r>
              <w:rPr>
                <w:rFonts w:ascii="Arial" w:hAnsi="宋体" w:cs="Arial"/>
                <w:color w:val="000000"/>
                <w:sz w:val="20"/>
                <w:szCs w:val="20"/>
              </w:rPr>
              <w:t xml:space="preserve">the </w:t>
            </w:r>
            <w:r>
              <w:rPr>
                <w:rFonts w:ascii="Arial" w:hAnsi="宋体" w:cs="Arial" w:hint="eastAsia"/>
                <w:color w:val="000000"/>
                <w:sz w:val="20"/>
                <w:szCs w:val="20"/>
              </w:rPr>
              <w:t xml:space="preserve">EMM </w:t>
            </w:r>
            <w:r>
              <w:rPr>
                <w:rFonts w:ascii="Arial" w:hAnsi="宋体" w:cs="Arial"/>
                <w:color w:val="000000"/>
                <w:sz w:val="20"/>
                <w:szCs w:val="20"/>
              </w:rPr>
              <w:t>Network</w:t>
            </w:r>
            <w:r>
              <w:rPr>
                <w:rFonts w:ascii="Arial" w:hAnsi="宋体" w:cs="Arial" w:hint="eastAsia"/>
                <w:color w:val="000000"/>
                <w:sz w:val="20"/>
                <w:szCs w:val="20"/>
              </w:rPr>
              <w:t xml:space="preserve">, experience of </w:t>
            </w:r>
            <w:r>
              <w:rPr>
                <w:rFonts w:ascii="Arial" w:hAnsi="宋体" w:cs="Arial"/>
                <w:color w:val="000000"/>
                <w:sz w:val="20"/>
                <w:szCs w:val="20"/>
              </w:rPr>
              <w:t>EMMs g</w:t>
            </w:r>
            <w:r>
              <w:rPr>
                <w:rFonts w:ascii="Arial" w:hAnsi="宋体" w:cs="Arial" w:hint="eastAsia"/>
                <w:color w:val="000000"/>
                <w:sz w:val="20"/>
                <w:szCs w:val="20"/>
              </w:rPr>
              <w:t>oing abroad, suggestions to Chinese companies going abroad</w:t>
            </w:r>
          </w:p>
          <w:p w:rsidR="004847A1" w:rsidRPr="0026230C" w:rsidRDefault="004847A1" w:rsidP="00C52303">
            <w:pPr>
              <w:adjustRightInd w:val="0"/>
              <w:snapToGrid w:val="0"/>
              <w:spacing w:after="0"/>
              <w:rPr>
                <w:rFonts w:ascii="Arial" w:hAnsi="宋体" w:cs="Arial"/>
                <w:b/>
                <w:color w:val="000000"/>
                <w:sz w:val="20"/>
                <w:szCs w:val="20"/>
              </w:rPr>
            </w:pPr>
            <w:r w:rsidRPr="0026230C">
              <w:rPr>
                <w:rFonts w:ascii="Arial" w:hAnsi="宋体" w:cs="Arial" w:hint="eastAsia"/>
                <w:b/>
                <w:color w:val="000000"/>
                <w:sz w:val="20"/>
                <w:szCs w:val="20"/>
              </w:rPr>
              <w:t>2</w:t>
            </w:r>
            <w:r w:rsidRPr="0026230C">
              <w:rPr>
                <w:rFonts w:ascii="Arial" w:hAnsi="宋体" w:cs="Arial" w:hint="eastAsia"/>
                <w:b/>
                <w:color w:val="000000"/>
                <w:sz w:val="20"/>
                <w:szCs w:val="20"/>
              </w:rPr>
              <w:t>：</w:t>
            </w:r>
            <w:r>
              <w:rPr>
                <w:rFonts w:ascii="Arial" w:hAnsi="宋体" w:cs="Arial"/>
                <w:color w:val="000000"/>
                <w:sz w:val="20"/>
                <w:szCs w:val="20"/>
              </w:rPr>
              <w:t xml:space="preserve"> China </w:t>
            </w:r>
            <w:r>
              <w:rPr>
                <w:rFonts w:ascii="Arial" w:hAnsi="宋体" w:cs="Arial" w:hint="eastAsia"/>
                <w:color w:val="000000"/>
                <w:sz w:val="20"/>
                <w:szCs w:val="20"/>
              </w:rPr>
              <w:t>WTO Tribune</w:t>
            </w:r>
          </w:p>
          <w:p w:rsidR="004847A1" w:rsidRPr="0026230C" w:rsidRDefault="004847A1" w:rsidP="00C52303">
            <w:pPr>
              <w:adjustRightInd w:val="0"/>
              <w:snapToGrid w:val="0"/>
              <w:spacing w:after="0"/>
              <w:rPr>
                <w:rFonts w:ascii="Arial" w:hAnsi="宋体" w:cs="Arial"/>
                <w:color w:val="000000"/>
                <w:sz w:val="20"/>
                <w:szCs w:val="20"/>
              </w:rPr>
            </w:pPr>
            <w:r>
              <w:rPr>
                <w:rFonts w:ascii="Arial" w:hAnsi="宋体" w:cs="Arial"/>
                <w:color w:val="000000"/>
                <w:sz w:val="20"/>
                <w:szCs w:val="20"/>
              </w:rPr>
              <w:t>S</w:t>
            </w:r>
            <w:r>
              <w:rPr>
                <w:rFonts w:ascii="Arial" w:hAnsi="宋体" w:cs="Arial" w:hint="eastAsia"/>
                <w:color w:val="000000"/>
                <w:sz w:val="20"/>
                <w:szCs w:val="20"/>
              </w:rPr>
              <w:t>peaker</w:t>
            </w:r>
            <w:r>
              <w:rPr>
                <w:rFonts w:ascii="Arial" w:hAnsi="宋体" w:cs="Arial"/>
                <w:color w:val="000000"/>
                <w:sz w:val="20"/>
                <w:szCs w:val="20"/>
              </w:rPr>
              <w:t xml:space="preserve">: </w:t>
            </w:r>
            <w:r>
              <w:rPr>
                <w:rFonts w:ascii="Arial" w:cs="Arial" w:hint="eastAsia"/>
                <w:color w:val="000000"/>
                <w:sz w:val="20"/>
                <w:szCs w:val="20"/>
              </w:rPr>
              <w:t>Yu Zhihong, President &amp;Chief Editor</w:t>
            </w:r>
            <w:r>
              <w:rPr>
                <w:rFonts w:ascii="Arial" w:cs="Arial"/>
                <w:color w:val="000000"/>
                <w:sz w:val="20"/>
                <w:szCs w:val="20"/>
              </w:rPr>
              <w:t>, China WTO Tribune</w:t>
            </w:r>
          </w:p>
          <w:p w:rsidR="004847A1" w:rsidRPr="0026230C" w:rsidRDefault="004847A1" w:rsidP="00C52303">
            <w:pPr>
              <w:adjustRightInd w:val="0"/>
              <w:snapToGrid w:val="0"/>
              <w:spacing w:after="0"/>
              <w:rPr>
                <w:rFonts w:ascii="Arial" w:hAnsi="宋体" w:cs="Arial"/>
                <w:color w:val="000000"/>
                <w:sz w:val="20"/>
                <w:szCs w:val="20"/>
              </w:rPr>
            </w:pPr>
            <w:r>
              <w:rPr>
                <w:rFonts w:ascii="Arial" w:hAnsi="宋体" w:cs="Arial" w:hint="eastAsia"/>
                <w:color w:val="000000"/>
                <w:sz w:val="20"/>
                <w:szCs w:val="20"/>
              </w:rPr>
              <w:t xml:space="preserve">Content: Chinese going abroad strategy, practices of promoting CSR for company going abroad, suggestions to going abroad companies </w:t>
            </w:r>
          </w:p>
          <w:p w:rsidR="004847A1" w:rsidRDefault="004847A1" w:rsidP="00C52303">
            <w:pPr>
              <w:adjustRightInd w:val="0"/>
              <w:snapToGrid w:val="0"/>
              <w:spacing w:after="0"/>
              <w:rPr>
                <w:rFonts w:ascii="Arial" w:hAnsi="宋体" w:cs="Arial"/>
                <w:color w:val="000000"/>
                <w:sz w:val="20"/>
                <w:szCs w:val="20"/>
              </w:rPr>
            </w:pPr>
            <w:r w:rsidRPr="0026230C">
              <w:rPr>
                <w:rFonts w:ascii="Arial" w:hAnsi="宋体" w:cs="Arial" w:hint="eastAsia"/>
                <w:b/>
                <w:color w:val="000000"/>
                <w:sz w:val="20"/>
                <w:szCs w:val="20"/>
              </w:rPr>
              <w:t>3</w:t>
            </w:r>
            <w:r w:rsidRPr="0026230C">
              <w:rPr>
                <w:rFonts w:ascii="Arial" w:hAnsi="宋体" w:cs="Arial" w:hint="eastAsia"/>
                <w:b/>
                <w:color w:val="000000"/>
                <w:sz w:val="20"/>
                <w:szCs w:val="20"/>
              </w:rPr>
              <w:t>：</w:t>
            </w:r>
            <w:r w:rsidRPr="000E2473">
              <w:rPr>
                <w:rFonts w:ascii="Arial" w:hAnsi="宋体" w:cs="Arial"/>
                <w:color w:val="000000"/>
                <w:sz w:val="20"/>
                <w:szCs w:val="20"/>
              </w:rPr>
              <w:t xml:space="preserve">Embassy of Pakistan </w:t>
            </w:r>
          </w:p>
          <w:p w:rsidR="004847A1" w:rsidRDefault="004847A1" w:rsidP="00C52303">
            <w:pPr>
              <w:adjustRightInd w:val="0"/>
              <w:snapToGrid w:val="0"/>
              <w:spacing w:after="0"/>
              <w:rPr>
                <w:rFonts w:ascii="Arial" w:hAnsi="宋体" w:cs="Arial"/>
                <w:color w:val="000000"/>
                <w:sz w:val="20"/>
                <w:szCs w:val="20"/>
              </w:rPr>
            </w:pPr>
            <w:r>
              <w:rPr>
                <w:rFonts w:ascii="Arial" w:hAnsi="宋体" w:cs="Arial"/>
                <w:color w:val="000000"/>
                <w:sz w:val="20"/>
                <w:szCs w:val="20"/>
              </w:rPr>
              <w:t>S</w:t>
            </w:r>
            <w:r>
              <w:rPr>
                <w:rFonts w:ascii="Arial" w:hAnsi="宋体" w:cs="Arial" w:hint="eastAsia"/>
                <w:color w:val="000000"/>
                <w:sz w:val="20"/>
                <w:szCs w:val="20"/>
              </w:rPr>
              <w:t>peaker</w:t>
            </w:r>
            <w:r>
              <w:rPr>
                <w:rFonts w:ascii="Arial" w:hAnsi="宋体" w:cs="Arial"/>
                <w:color w:val="000000"/>
                <w:sz w:val="20"/>
                <w:szCs w:val="20"/>
              </w:rPr>
              <w:t xml:space="preserve">: </w:t>
            </w:r>
            <w:r w:rsidRPr="000E2473">
              <w:rPr>
                <w:rFonts w:ascii="Arial" w:hAnsi="宋体" w:cs="Arial"/>
                <w:color w:val="000000"/>
                <w:sz w:val="20"/>
                <w:szCs w:val="20"/>
              </w:rPr>
              <w:t>Dr. Erfa Iqbal</w:t>
            </w:r>
            <w:r>
              <w:rPr>
                <w:rFonts w:ascii="Arial" w:hAnsi="宋体" w:cs="Arial" w:hint="eastAsia"/>
                <w:color w:val="000000"/>
                <w:sz w:val="20"/>
                <w:szCs w:val="20"/>
              </w:rPr>
              <w:t xml:space="preserve">, </w:t>
            </w:r>
            <w:r w:rsidRPr="000E2473">
              <w:rPr>
                <w:rFonts w:ascii="Arial" w:hAnsi="宋体" w:cs="Arial" w:hint="eastAsia"/>
                <w:color w:val="000000"/>
                <w:sz w:val="20"/>
                <w:szCs w:val="20"/>
              </w:rPr>
              <w:t xml:space="preserve">Commercial </w:t>
            </w:r>
            <w:r w:rsidRPr="000E2473">
              <w:rPr>
                <w:rFonts w:ascii="Arial" w:hAnsi="宋体" w:cs="Arial"/>
                <w:color w:val="000000"/>
                <w:sz w:val="20"/>
                <w:szCs w:val="20"/>
              </w:rPr>
              <w:t>CounsellorofEmbassy of Pakistan</w:t>
            </w:r>
            <w:r>
              <w:rPr>
                <w:rFonts w:ascii="Arial" w:hAnsi="宋体" w:cs="Arial"/>
                <w:color w:val="000000"/>
                <w:sz w:val="20"/>
                <w:szCs w:val="20"/>
              </w:rPr>
              <w:t xml:space="preserve"> (tbc)</w:t>
            </w:r>
          </w:p>
          <w:p w:rsidR="004847A1" w:rsidRPr="002E5719" w:rsidRDefault="004847A1" w:rsidP="00C52303">
            <w:pPr>
              <w:adjustRightInd w:val="0"/>
              <w:snapToGrid w:val="0"/>
              <w:spacing w:after="0"/>
              <w:rPr>
                <w:rFonts w:ascii="Arial" w:hAnsi="宋体" w:cs="Arial"/>
                <w:color w:val="000000"/>
                <w:sz w:val="20"/>
                <w:szCs w:val="20"/>
              </w:rPr>
            </w:pPr>
            <w:r>
              <w:rPr>
                <w:rFonts w:ascii="Arial" w:hAnsi="宋体" w:cs="Arial"/>
                <w:color w:val="000000"/>
                <w:sz w:val="20"/>
                <w:szCs w:val="20"/>
              </w:rPr>
              <w:t>Content: (tbc)</w:t>
            </w:r>
          </w:p>
        </w:tc>
      </w:tr>
      <w:tr w:rsidR="004847A1" w:rsidRPr="001331A5" w:rsidTr="00C52303">
        <w:trPr>
          <w:trHeight w:val="358"/>
        </w:trPr>
        <w:tc>
          <w:tcPr>
            <w:tcW w:w="717" w:type="pct"/>
            <w:vMerge w:val="restart"/>
            <w:noWrap/>
            <w:vAlign w:val="center"/>
          </w:tcPr>
          <w:p w:rsidR="004847A1" w:rsidRPr="00342153" w:rsidRDefault="004847A1" w:rsidP="00C52303">
            <w:pPr>
              <w:adjustRightInd w:val="0"/>
              <w:snapToGrid w:val="0"/>
              <w:spacing w:after="0"/>
              <w:rPr>
                <w:rFonts w:ascii="Arial" w:hAnsi="Arial" w:cs="Arial"/>
                <w:b/>
                <w:bCs/>
                <w:color w:val="000000"/>
                <w:sz w:val="20"/>
                <w:szCs w:val="20"/>
                <w:lang w:val="en-GB"/>
              </w:rPr>
            </w:pPr>
          </w:p>
          <w:p w:rsidR="004847A1" w:rsidRPr="00342153" w:rsidRDefault="004847A1" w:rsidP="00C52303">
            <w:pPr>
              <w:adjustRightInd w:val="0"/>
              <w:snapToGrid w:val="0"/>
              <w:spacing w:after="0"/>
              <w:rPr>
                <w:rFonts w:ascii="Arial" w:hAnsi="Arial" w:cs="Arial"/>
                <w:b/>
                <w:bCs/>
                <w:color w:val="000000"/>
                <w:sz w:val="20"/>
                <w:szCs w:val="20"/>
                <w:lang w:val="en-GB"/>
              </w:rPr>
            </w:pPr>
            <w:r>
              <w:rPr>
                <w:rFonts w:ascii="Arial" w:hAnsi="Arial" w:cs="Arial"/>
                <w:b/>
                <w:bCs/>
                <w:color w:val="000000"/>
                <w:sz w:val="20"/>
                <w:szCs w:val="20"/>
                <w:lang w:val="en-GB"/>
              </w:rPr>
              <w:t>1</w:t>
            </w:r>
            <w:r>
              <w:rPr>
                <w:rFonts w:ascii="Arial" w:hAnsi="Arial" w:cs="Arial" w:hint="eastAsia"/>
                <w:b/>
                <w:bCs/>
                <w:color w:val="000000"/>
                <w:sz w:val="20"/>
                <w:szCs w:val="20"/>
                <w:lang w:val="en-GB"/>
              </w:rPr>
              <w:t>4</w:t>
            </w:r>
            <w:r>
              <w:rPr>
                <w:rFonts w:ascii="Arial" w:hAnsi="Arial" w:cs="Arial"/>
                <w:b/>
                <w:bCs/>
                <w:color w:val="000000"/>
                <w:sz w:val="20"/>
                <w:szCs w:val="20"/>
                <w:lang w:val="en-GB"/>
              </w:rPr>
              <w:t>:</w:t>
            </w:r>
            <w:r>
              <w:rPr>
                <w:rFonts w:ascii="Arial" w:hAnsi="Arial" w:cs="Arial" w:hint="eastAsia"/>
                <w:b/>
                <w:bCs/>
                <w:color w:val="000000"/>
                <w:sz w:val="20"/>
                <w:szCs w:val="20"/>
                <w:lang w:val="en-GB"/>
              </w:rPr>
              <w:t xml:space="preserve">10 </w:t>
            </w:r>
            <w:r>
              <w:rPr>
                <w:rFonts w:ascii="Arial" w:hAnsi="Arial" w:cs="Arial"/>
                <w:b/>
                <w:bCs/>
                <w:color w:val="000000"/>
                <w:sz w:val="20"/>
                <w:szCs w:val="20"/>
                <w:lang w:val="en-GB"/>
              </w:rPr>
              <w:t>–</w:t>
            </w:r>
            <w:r w:rsidR="004B79C3">
              <w:rPr>
                <w:rFonts w:ascii="Arial" w:hAnsi="Arial" w:cs="Arial" w:hint="eastAsia"/>
                <w:b/>
                <w:bCs/>
                <w:color w:val="000000"/>
                <w:sz w:val="20"/>
                <w:szCs w:val="20"/>
                <w:lang w:val="en-GB"/>
              </w:rPr>
              <w:t xml:space="preserve"> 15:0</w:t>
            </w:r>
            <w:r>
              <w:rPr>
                <w:rFonts w:ascii="Arial" w:hAnsi="Arial" w:cs="Arial" w:hint="eastAsia"/>
                <w:b/>
                <w:bCs/>
                <w:color w:val="000000"/>
                <w:sz w:val="20"/>
                <w:szCs w:val="20"/>
                <w:lang w:val="en-GB"/>
              </w:rPr>
              <w:t>0</w:t>
            </w:r>
          </w:p>
          <w:p w:rsidR="004847A1" w:rsidRPr="00342153" w:rsidRDefault="004847A1" w:rsidP="00C52303">
            <w:pPr>
              <w:adjustRightInd w:val="0"/>
              <w:snapToGrid w:val="0"/>
              <w:spacing w:after="0"/>
              <w:rPr>
                <w:rFonts w:ascii="Arial" w:hAnsi="Arial" w:cs="Arial"/>
                <w:b/>
                <w:bCs/>
                <w:color w:val="000000"/>
                <w:sz w:val="20"/>
                <w:szCs w:val="20"/>
                <w:lang w:val="en-GB"/>
              </w:rPr>
            </w:pPr>
          </w:p>
        </w:tc>
        <w:tc>
          <w:tcPr>
            <w:tcW w:w="4283" w:type="pct"/>
            <w:shd w:val="clear" w:color="auto" w:fill="E5DFEC"/>
            <w:vAlign w:val="center"/>
          </w:tcPr>
          <w:p w:rsidR="004847A1" w:rsidRPr="001331A5" w:rsidRDefault="004847A1" w:rsidP="00C52303">
            <w:pPr>
              <w:adjustRightInd w:val="0"/>
              <w:snapToGrid w:val="0"/>
              <w:spacing w:after="0"/>
              <w:rPr>
                <w:rFonts w:ascii="Arial" w:hAnsi="Arial" w:cs="Arial"/>
                <w:b/>
                <w:bCs/>
                <w:color w:val="000000"/>
                <w:sz w:val="20"/>
                <w:szCs w:val="20"/>
                <w:lang w:val="en-GB"/>
              </w:rPr>
            </w:pPr>
            <w:r>
              <w:rPr>
                <w:rFonts w:ascii="Arial" w:hAnsi="宋体" w:cs="Arial" w:hint="eastAsia"/>
                <w:b/>
                <w:bCs/>
                <w:color w:val="000000"/>
                <w:sz w:val="20"/>
                <w:szCs w:val="20"/>
              </w:rPr>
              <w:t>Panel: Experiences and challenges for compan</w:t>
            </w:r>
            <w:r>
              <w:rPr>
                <w:rFonts w:ascii="Arial" w:hAnsi="宋体" w:cs="Arial"/>
                <w:b/>
                <w:bCs/>
                <w:color w:val="000000"/>
                <w:sz w:val="20"/>
                <w:szCs w:val="20"/>
              </w:rPr>
              <w:t>ies</w:t>
            </w:r>
            <w:r>
              <w:rPr>
                <w:rFonts w:ascii="Arial" w:hAnsi="宋体" w:cs="Arial" w:hint="eastAsia"/>
                <w:b/>
                <w:bCs/>
                <w:color w:val="000000"/>
                <w:sz w:val="20"/>
                <w:szCs w:val="20"/>
              </w:rPr>
              <w:t xml:space="preserve"> going </w:t>
            </w:r>
            <w:r>
              <w:rPr>
                <w:rFonts w:ascii="Arial" w:hAnsi="宋体" w:cs="Arial"/>
                <w:b/>
                <w:bCs/>
                <w:color w:val="000000"/>
                <w:sz w:val="20"/>
                <w:szCs w:val="20"/>
              </w:rPr>
              <w:t>abroad</w:t>
            </w:r>
          </w:p>
        </w:tc>
      </w:tr>
      <w:tr w:rsidR="004847A1" w:rsidRPr="00707035" w:rsidTr="00C52303">
        <w:trPr>
          <w:trHeight w:val="1277"/>
        </w:trPr>
        <w:tc>
          <w:tcPr>
            <w:tcW w:w="717" w:type="pct"/>
            <w:vMerge/>
            <w:vAlign w:val="center"/>
          </w:tcPr>
          <w:p w:rsidR="004847A1" w:rsidRPr="001331A5" w:rsidRDefault="004847A1" w:rsidP="00C52303">
            <w:pPr>
              <w:adjustRightInd w:val="0"/>
              <w:snapToGrid w:val="0"/>
              <w:spacing w:after="0"/>
              <w:rPr>
                <w:rFonts w:ascii="Arial" w:hAnsi="Arial" w:cs="Arial"/>
                <w:b/>
                <w:bCs/>
                <w:color w:val="000000"/>
                <w:sz w:val="20"/>
                <w:szCs w:val="20"/>
                <w:lang w:val="en-GB"/>
              </w:rPr>
            </w:pPr>
          </w:p>
        </w:tc>
        <w:tc>
          <w:tcPr>
            <w:tcW w:w="4283" w:type="pct"/>
            <w:shd w:val="clear" w:color="auto" w:fill="FFFFFF"/>
            <w:vAlign w:val="center"/>
          </w:tcPr>
          <w:p w:rsidR="004847A1" w:rsidRDefault="004847A1" w:rsidP="00C52303">
            <w:pPr>
              <w:adjustRightInd w:val="0"/>
              <w:snapToGrid w:val="0"/>
              <w:spacing w:after="0"/>
              <w:rPr>
                <w:rFonts w:ascii="Arial" w:cs="Arial"/>
                <w:color w:val="000000"/>
                <w:sz w:val="20"/>
                <w:szCs w:val="20"/>
              </w:rPr>
            </w:pPr>
            <w:r>
              <w:rPr>
                <w:rFonts w:ascii="Arial" w:hAnsi="宋体" w:cs="Arial" w:hint="eastAsia"/>
                <w:color w:val="000000"/>
                <w:sz w:val="20"/>
                <w:szCs w:val="20"/>
              </w:rPr>
              <w:t xml:space="preserve">Moderator: </w:t>
            </w:r>
            <w:r w:rsidR="00B955DD">
              <w:rPr>
                <w:rFonts w:ascii="Arial" w:cs="Arial" w:hint="eastAsia"/>
                <w:color w:val="000000"/>
                <w:sz w:val="20"/>
                <w:szCs w:val="20"/>
              </w:rPr>
              <w:t>C</w:t>
            </w:r>
            <w:r w:rsidR="00B955DD">
              <w:rPr>
                <w:rFonts w:ascii="Arial" w:cs="Arial"/>
                <w:color w:val="000000"/>
                <w:sz w:val="20"/>
                <w:szCs w:val="20"/>
              </w:rPr>
              <w:t>heng Duosheng</w:t>
            </w:r>
            <w:r w:rsidR="00B955DD">
              <w:rPr>
                <w:rFonts w:ascii="Arial" w:cs="Arial" w:hint="eastAsia"/>
                <w:color w:val="000000"/>
                <w:sz w:val="20"/>
                <w:szCs w:val="20"/>
              </w:rPr>
              <w:t xml:space="preserve">, </w:t>
            </w:r>
            <w:r w:rsidR="00B955DD">
              <w:rPr>
                <w:rFonts w:ascii="Arial" w:cs="Arial"/>
                <w:color w:val="000000"/>
                <w:sz w:val="20"/>
                <w:szCs w:val="20"/>
              </w:rPr>
              <w:t>Director, Enterprise Management Modernization Office, China Enterprise Confederation</w:t>
            </w:r>
          </w:p>
          <w:p w:rsidR="004847A1" w:rsidRPr="002E5719" w:rsidRDefault="00B955DD" w:rsidP="00C52303">
            <w:pPr>
              <w:pStyle w:val="ab"/>
              <w:numPr>
                <w:ilvl w:val="0"/>
                <w:numId w:val="13"/>
              </w:numPr>
              <w:adjustRightInd w:val="0"/>
              <w:snapToGrid w:val="0"/>
              <w:spacing w:after="0"/>
              <w:ind w:firstLineChars="0"/>
              <w:rPr>
                <w:rFonts w:ascii="Arial" w:hAnsi="宋体" w:cs="Arial"/>
                <w:color w:val="000000"/>
                <w:sz w:val="20"/>
                <w:szCs w:val="20"/>
              </w:rPr>
            </w:pPr>
            <w:r>
              <w:rPr>
                <w:rFonts w:ascii="Arial" w:hAnsi="宋体" w:cs="Arial"/>
                <w:color w:val="000000"/>
                <w:sz w:val="20"/>
                <w:szCs w:val="20"/>
              </w:rPr>
              <w:t xml:space="preserve">Sun Lihui, </w:t>
            </w:r>
            <w:r w:rsidR="004B79C3">
              <w:rPr>
                <w:rFonts w:ascii="Arial" w:hAnsi="宋体" w:cs="Arial"/>
                <w:color w:val="000000"/>
                <w:sz w:val="20"/>
                <w:szCs w:val="20"/>
              </w:rPr>
              <w:t xml:space="preserve">Director of Communication Department, </w:t>
            </w:r>
            <w:r w:rsidR="004847A1" w:rsidRPr="002E5719">
              <w:rPr>
                <w:rFonts w:ascii="Arial" w:hAnsi="宋体" w:cs="Arial"/>
                <w:color w:val="000000"/>
                <w:sz w:val="20"/>
                <w:szCs w:val="20"/>
              </w:rPr>
              <w:t>China Chamber of Commerce of Metals Minerals &amp; Chemicals Importers &amp; Exporters (CCCMC)</w:t>
            </w:r>
          </w:p>
          <w:p w:rsidR="004847A1" w:rsidRDefault="004847A1" w:rsidP="00C52303">
            <w:pPr>
              <w:pStyle w:val="ab"/>
              <w:numPr>
                <w:ilvl w:val="0"/>
                <w:numId w:val="13"/>
              </w:numPr>
              <w:adjustRightInd w:val="0"/>
              <w:snapToGrid w:val="0"/>
              <w:spacing w:after="0"/>
              <w:ind w:firstLineChars="0"/>
              <w:rPr>
                <w:rFonts w:ascii="Arial" w:hAnsi="宋体" w:cs="Arial"/>
                <w:color w:val="000000"/>
                <w:sz w:val="20"/>
                <w:szCs w:val="20"/>
              </w:rPr>
            </w:pPr>
            <w:r w:rsidRPr="002E5719">
              <w:rPr>
                <w:rFonts w:ascii="Arial" w:hAnsi="宋体" w:cs="Arial"/>
                <w:color w:val="000000"/>
                <w:sz w:val="20"/>
                <w:szCs w:val="20"/>
              </w:rPr>
              <w:t xml:space="preserve">Zhang </w:t>
            </w:r>
            <w:r w:rsidRPr="002E5719">
              <w:rPr>
                <w:rFonts w:ascii="Arial" w:hAnsi="宋体" w:cs="Arial" w:hint="eastAsia"/>
                <w:color w:val="000000"/>
                <w:sz w:val="20"/>
                <w:szCs w:val="20"/>
              </w:rPr>
              <w:t>X</w:t>
            </w:r>
            <w:r w:rsidRPr="002E5719">
              <w:rPr>
                <w:rFonts w:ascii="Arial" w:hAnsi="宋体" w:cs="Arial"/>
                <w:color w:val="000000"/>
                <w:sz w:val="20"/>
                <w:szCs w:val="20"/>
              </w:rPr>
              <w:t>ubiao</w:t>
            </w:r>
            <w:r w:rsidRPr="002E5719">
              <w:rPr>
                <w:rFonts w:ascii="Arial" w:hAnsi="宋体" w:cs="Arial" w:hint="eastAsia"/>
                <w:color w:val="000000"/>
                <w:sz w:val="20"/>
                <w:szCs w:val="20"/>
              </w:rPr>
              <w:t>, ILO</w:t>
            </w:r>
            <w:r w:rsidRPr="002E5719">
              <w:rPr>
                <w:rFonts w:ascii="Arial" w:hAnsi="宋体" w:cs="Arial"/>
                <w:color w:val="000000"/>
                <w:sz w:val="20"/>
                <w:szCs w:val="20"/>
              </w:rPr>
              <w:t xml:space="preserve"> Beijing Office</w:t>
            </w:r>
          </w:p>
          <w:p w:rsidR="004847A1" w:rsidRDefault="004B79C3" w:rsidP="00C52303">
            <w:pPr>
              <w:pStyle w:val="ab"/>
              <w:numPr>
                <w:ilvl w:val="0"/>
                <w:numId w:val="13"/>
              </w:numPr>
              <w:adjustRightInd w:val="0"/>
              <w:snapToGrid w:val="0"/>
              <w:spacing w:after="0"/>
              <w:ind w:firstLineChars="0"/>
              <w:rPr>
                <w:rFonts w:ascii="Arial" w:hAnsi="宋体" w:cs="Arial"/>
                <w:color w:val="000000"/>
                <w:sz w:val="20"/>
                <w:szCs w:val="20"/>
              </w:rPr>
            </w:pPr>
            <w:r>
              <w:rPr>
                <w:rFonts w:ascii="Arial" w:hAnsi="宋体" w:cs="Arial"/>
                <w:color w:val="000000"/>
                <w:sz w:val="20"/>
                <w:szCs w:val="20"/>
              </w:rPr>
              <w:t>Qian Song, General Manager of Capital Operation Department,</w:t>
            </w:r>
            <w:r w:rsidRPr="002E5719">
              <w:rPr>
                <w:rFonts w:ascii="Arial" w:hAnsi="宋体" w:cs="Arial" w:hint="eastAsia"/>
                <w:color w:val="000000"/>
                <w:sz w:val="20"/>
                <w:szCs w:val="20"/>
                <w:lang w:val="fr-FR"/>
              </w:rPr>
              <w:t xml:space="preserve"> China Non-ferrous</w:t>
            </w:r>
            <w:r>
              <w:t>Metal Corporation</w:t>
            </w:r>
            <w:r w:rsidR="004847A1" w:rsidRPr="002E5719">
              <w:rPr>
                <w:rFonts w:ascii="Arial" w:hAnsi="宋体" w:cs="Arial"/>
                <w:color w:val="000000"/>
                <w:sz w:val="20"/>
                <w:szCs w:val="20"/>
              </w:rPr>
              <w:t xml:space="preserve"> (tbc)</w:t>
            </w:r>
          </w:p>
          <w:p w:rsidR="004847A1" w:rsidRDefault="004B79C3" w:rsidP="00C52303">
            <w:pPr>
              <w:pStyle w:val="ab"/>
              <w:numPr>
                <w:ilvl w:val="0"/>
                <w:numId w:val="13"/>
              </w:numPr>
              <w:adjustRightInd w:val="0"/>
              <w:snapToGrid w:val="0"/>
              <w:spacing w:after="0"/>
              <w:ind w:firstLineChars="0"/>
              <w:rPr>
                <w:rFonts w:ascii="Arial" w:hAnsi="宋体" w:cs="Arial"/>
                <w:color w:val="000000"/>
                <w:sz w:val="20"/>
                <w:szCs w:val="20"/>
              </w:rPr>
            </w:pPr>
            <w:r>
              <w:rPr>
                <w:rFonts w:ascii="Arial" w:hAnsi="宋体" w:cs="Arial"/>
                <w:color w:val="000000"/>
                <w:sz w:val="20"/>
                <w:szCs w:val="20"/>
              </w:rPr>
              <w:t xml:space="preserve">NieLibei, Deputy director of Strategy Department, CNMC </w:t>
            </w:r>
            <w:r w:rsidR="004847A1" w:rsidRPr="002E5719">
              <w:rPr>
                <w:rFonts w:ascii="Arial" w:hAnsi="宋体" w:cs="Arial"/>
                <w:color w:val="000000"/>
                <w:sz w:val="20"/>
                <w:szCs w:val="20"/>
              </w:rPr>
              <w:t>(tbc)</w:t>
            </w:r>
          </w:p>
          <w:p w:rsidR="004847A1" w:rsidRDefault="00CD6C86" w:rsidP="00C52303">
            <w:pPr>
              <w:pStyle w:val="ab"/>
              <w:numPr>
                <w:ilvl w:val="0"/>
                <w:numId w:val="13"/>
              </w:numPr>
              <w:adjustRightInd w:val="0"/>
              <w:snapToGrid w:val="0"/>
              <w:spacing w:after="0"/>
              <w:ind w:firstLineChars="0"/>
              <w:rPr>
                <w:rFonts w:ascii="Arial" w:hAnsi="宋体" w:cs="Arial"/>
                <w:color w:val="000000"/>
                <w:sz w:val="20"/>
                <w:szCs w:val="20"/>
              </w:rPr>
            </w:pPr>
            <w:r w:rsidRPr="00CD6C86">
              <w:rPr>
                <w:rFonts w:ascii="Arial" w:hAnsi="宋体" w:cs="Arial"/>
                <w:color w:val="000000"/>
                <w:sz w:val="20"/>
                <w:szCs w:val="20"/>
              </w:rPr>
              <w:t>China National Technical Import Corporation</w:t>
            </w:r>
            <w:r w:rsidR="004847A1" w:rsidRPr="002E5719">
              <w:rPr>
                <w:rFonts w:ascii="Arial" w:hAnsi="宋体" w:cs="Arial"/>
                <w:color w:val="000000"/>
                <w:sz w:val="20"/>
                <w:szCs w:val="20"/>
              </w:rPr>
              <w:t xml:space="preserve"> (tbc)</w:t>
            </w:r>
          </w:p>
          <w:p w:rsidR="004B79C3" w:rsidRPr="002E5719" w:rsidRDefault="004B79C3" w:rsidP="004B79C3">
            <w:pPr>
              <w:pStyle w:val="ab"/>
              <w:numPr>
                <w:ilvl w:val="0"/>
                <w:numId w:val="13"/>
              </w:numPr>
              <w:adjustRightInd w:val="0"/>
              <w:snapToGrid w:val="0"/>
              <w:spacing w:after="0"/>
              <w:ind w:firstLineChars="0"/>
              <w:rPr>
                <w:rFonts w:ascii="Arial" w:hAnsi="宋体" w:cs="Arial"/>
                <w:color w:val="000000"/>
                <w:sz w:val="20"/>
                <w:szCs w:val="20"/>
              </w:rPr>
            </w:pPr>
            <w:r>
              <w:rPr>
                <w:rFonts w:ascii="Arial" w:hAnsi="宋体" w:cs="Arial"/>
                <w:color w:val="000000"/>
                <w:sz w:val="20"/>
                <w:szCs w:val="20"/>
              </w:rPr>
              <w:t xml:space="preserve">Wang Jin, Chairman of </w:t>
            </w:r>
            <w:r w:rsidRPr="004B79C3">
              <w:rPr>
                <w:rFonts w:ascii="Arial" w:hAnsi="宋体" w:cs="Arial"/>
                <w:color w:val="000000"/>
                <w:sz w:val="20"/>
                <w:szCs w:val="20"/>
              </w:rPr>
              <w:t>ReqoDiq</w:t>
            </w:r>
            <w:r>
              <w:rPr>
                <w:rFonts w:ascii="Arial" w:hAnsi="宋体" w:cs="Arial" w:hint="eastAsia"/>
                <w:color w:val="000000"/>
                <w:sz w:val="20"/>
                <w:szCs w:val="20"/>
              </w:rPr>
              <w:t>（</w:t>
            </w:r>
            <w:r>
              <w:rPr>
                <w:rFonts w:ascii="Arial" w:hAnsi="宋体" w:cs="Arial" w:hint="eastAsia"/>
                <w:color w:val="000000"/>
                <w:sz w:val="20"/>
                <w:szCs w:val="20"/>
              </w:rPr>
              <w:t>tbc</w:t>
            </w:r>
            <w:r>
              <w:rPr>
                <w:rFonts w:ascii="Arial" w:hAnsi="宋体" w:cs="Arial"/>
                <w:color w:val="000000"/>
                <w:sz w:val="20"/>
                <w:szCs w:val="20"/>
              </w:rPr>
              <w:t>）</w:t>
            </w:r>
          </w:p>
        </w:tc>
      </w:tr>
      <w:tr w:rsidR="004847A1" w:rsidRPr="001331A5" w:rsidTr="00C52303">
        <w:trPr>
          <w:trHeight w:val="358"/>
        </w:trPr>
        <w:tc>
          <w:tcPr>
            <w:tcW w:w="717" w:type="pct"/>
            <w:vAlign w:val="center"/>
          </w:tcPr>
          <w:p w:rsidR="004847A1" w:rsidRPr="0026230C" w:rsidRDefault="004B79C3" w:rsidP="00C52303">
            <w:pPr>
              <w:adjustRightInd w:val="0"/>
              <w:snapToGrid w:val="0"/>
              <w:spacing w:after="0"/>
              <w:rPr>
                <w:rFonts w:ascii="Arial" w:hAnsi="宋体" w:cs="Arial"/>
                <w:b/>
                <w:bCs/>
                <w:color w:val="000000"/>
                <w:sz w:val="20"/>
                <w:szCs w:val="20"/>
              </w:rPr>
            </w:pPr>
            <w:r>
              <w:rPr>
                <w:rFonts w:ascii="Arial" w:hAnsi="宋体" w:cs="Arial" w:hint="eastAsia"/>
                <w:b/>
                <w:bCs/>
                <w:color w:val="000000"/>
                <w:sz w:val="20"/>
                <w:szCs w:val="20"/>
              </w:rPr>
              <w:t>15:0</w:t>
            </w:r>
            <w:r w:rsidR="004847A1" w:rsidRPr="0026230C">
              <w:rPr>
                <w:rFonts w:ascii="Arial" w:hAnsi="宋体" w:cs="Arial" w:hint="eastAsia"/>
                <w:b/>
                <w:bCs/>
                <w:color w:val="000000"/>
                <w:sz w:val="20"/>
                <w:szCs w:val="20"/>
              </w:rPr>
              <w:t>0-</w:t>
            </w:r>
            <w:r w:rsidR="00C329A0">
              <w:rPr>
                <w:rFonts w:ascii="Arial" w:hAnsi="宋体" w:cs="Arial" w:hint="eastAsia"/>
                <w:b/>
                <w:bCs/>
                <w:color w:val="000000"/>
                <w:sz w:val="20"/>
                <w:szCs w:val="20"/>
              </w:rPr>
              <w:t>15:15</w:t>
            </w:r>
          </w:p>
        </w:tc>
        <w:tc>
          <w:tcPr>
            <w:tcW w:w="4283" w:type="pct"/>
            <w:shd w:val="clear" w:color="auto" w:fill="E5DFEC"/>
            <w:noWrap/>
            <w:vAlign w:val="center"/>
          </w:tcPr>
          <w:p w:rsidR="004847A1" w:rsidRPr="001331A5" w:rsidRDefault="004847A1" w:rsidP="00C52303">
            <w:pPr>
              <w:adjustRightInd w:val="0"/>
              <w:snapToGrid w:val="0"/>
              <w:spacing w:after="0"/>
              <w:rPr>
                <w:rFonts w:ascii="Arial" w:hAnsi="宋体" w:cs="Arial"/>
                <w:b/>
                <w:bCs/>
                <w:color w:val="000000"/>
                <w:sz w:val="20"/>
                <w:szCs w:val="20"/>
              </w:rPr>
            </w:pPr>
            <w:r>
              <w:rPr>
                <w:rFonts w:ascii="Arial" w:hAnsi="宋体" w:cs="Arial" w:hint="eastAsia"/>
                <w:b/>
                <w:bCs/>
                <w:color w:val="000000"/>
                <w:sz w:val="20"/>
                <w:szCs w:val="20"/>
              </w:rPr>
              <w:t>Q&amp;A</w:t>
            </w:r>
          </w:p>
        </w:tc>
      </w:tr>
      <w:tr w:rsidR="004847A1" w:rsidRPr="001331A5" w:rsidTr="00C52303">
        <w:trPr>
          <w:trHeight w:val="358"/>
        </w:trPr>
        <w:tc>
          <w:tcPr>
            <w:tcW w:w="717" w:type="pct"/>
            <w:vMerge w:val="restart"/>
            <w:vAlign w:val="center"/>
          </w:tcPr>
          <w:p w:rsidR="004847A1" w:rsidRPr="00342153" w:rsidRDefault="004847A1" w:rsidP="00C52303">
            <w:pPr>
              <w:adjustRightInd w:val="0"/>
              <w:snapToGrid w:val="0"/>
              <w:spacing w:after="0"/>
              <w:rPr>
                <w:rFonts w:ascii="Arial" w:hAnsi="Arial" w:cs="Arial"/>
                <w:b/>
                <w:bCs/>
                <w:color w:val="000000"/>
                <w:sz w:val="20"/>
                <w:szCs w:val="20"/>
                <w:lang w:val="en-GB"/>
              </w:rPr>
            </w:pPr>
            <w:r>
              <w:rPr>
                <w:rFonts w:ascii="Arial" w:hAnsi="Arial" w:cs="Arial"/>
                <w:b/>
                <w:bCs/>
                <w:color w:val="000000"/>
                <w:sz w:val="20"/>
                <w:szCs w:val="20"/>
                <w:lang w:val="en-GB"/>
              </w:rPr>
              <w:t>1</w:t>
            </w:r>
            <w:r w:rsidR="00C329A0">
              <w:rPr>
                <w:rFonts w:ascii="Arial" w:hAnsi="Arial" w:cs="Arial" w:hint="eastAsia"/>
                <w:b/>
                <w:bCs/>
                <w:color w:val="000000"/>
                <w:sz w:val="20"/>
                <w:szCs w:val="20"/>
                <w:lang w:val="en-GB"/>
              </w:rPr>
              <w:t>5</w:t>
            </w:r>
            <w:r>
              <w:rPr>
                <w:rFonts w:ascii="Arial" w:hAnsi="Arial" w:cs="Arial"/>
                <w:b/>
                <w:bCs/>
                <w:color w:val="000000"/>
                <w:sz w:val="20"/>
                <w:szCs w:val="20"/>
                <w:lang w:val="en-GB"/>
              </w:rPr>
              <w:t>:</w:t>
            </w:r>
            <w:r w:rsidR="00C329A0">
              <w:rPr>
                <w:rFonts w:ascii="Arial" w:hAnsi="Arial" w:cs="Arial" w:hint="eastAsia"/>
                <w:b/>
                <w:bCs/>
                <w:color w:val="000000"/>
                <w:sz w:val="20"/>
                <w:szCs w:val="20"/>
                <w:lang w:val="en-GB"/>
              </w:rPr>
              <w:t>15</w:t>
            </w:r>
            <w:r>
              <w:rPr>
                <w:rFonts w:ascii="Arial" w:hAnsi="Arial" w:cs="Arial" w:hint="eastAsia"/>
                <w:b/>
                <w:bCs/>
                <w:color w:val="000000"/>
                <w:sz w:val="20"/>
                <w:szCs w:val="20"/>
                <w:lang w:val="en-GB"/>
              </w:rPr>
              <w:t xml:space="preserve">- </w:t>
            </w:r>
            <w:r>
              <w:rPr>
                <w:rFonts w:ascii="Arial" w:hAnsi="Arial" w:cs="Arial"/>
                <w:b/>
                <w:bCs/>
                <w:color w:val="000000"/>
                <w:sz w:val="20"/>
                <w:szCs w:val="20"/>
                <w:lang w:val="en-GB"/>
              </w:rPr>
              <w:t>15:</w:t>
            </w:r>
            <w:r w:rsidR="00C329A0">
              <w:rPr>
                <w:rFonts w:ascii="Arial" w:hAnsi="Arial" w:cs="Arial" w:hint="eastAsia"/>
                <w:b/>
                <w:bCs/>
                <w:color w:val="000000"/>
                <w:sz w:val="20"/>
                <w:szCs w:val="20"/>
                <w:lang w:val="en-GB"/>
              </w:rPr>
              <w:t>3</w:t>
            </w:r>
            <w:r>
              <w:rPr>
                <w:rFonts w:ascii="Arial" w:hAnsi="Arial" w:cs="Arial" w:hint="eastAsia"/>
                <w:b/>
                <w:bCs/>
                <w:color w:val="000000"/>
                <w:sz w:val="20"/>
                <w:szCs w:val="20"/>
                <w:lang w:val="en-GB"/>
              </w:rPr>
              <w:t>0</w:t>
            </w:r>
          </w:p>
        </w:tc>
        <w:tc>
          <w:tcPr>
            <w:tcW w:w="4283" w:type="pct"/>
            <w:shd w:val="clear" w:color="auto" w:fill="E5DFEC"/>
            <w:noWrap/>
            <w:vAlign w:val="center"/>
          </w:tcPr>
          <w:p w:rsidR="004847A1" w:rsidRPr="001331A5" w:rsidRDefault="004847A1" w:rsidP="00C52303">
            <w:pPr>
              <w:adjustRightInd w:val="0"/>
              <w:snapToGrid w:val="0"/>
              <w:spacing w:after="0"/>
              <w:rPr>
                <w:rFonts w:ascii="Arial" w:hAnsi="Arial" w:cs="Arial"/>
                <w:b/>
                <w:bCs/>
                <w:color w:val="000000"/>
                <w:sz w:val="20"/>
                <w:szCs w:val="20"/>
                <w:lang w:val="en-GB"/>
              </w:rPr>
            </w:pPr>
            <w:r>
              <w:rPr>
                <w:rFonts w:ascii="Arial" w:hAnsi="宋体" w:cs="Arial" w:hint="eastAsia"/>
                <w:b/>
                <w:bCs/>
                <w:color w:val="000000"/>
                <w:sz w:val="20"/>
                <w:szCs w:val="20"/>
              </w:rPr>
              <w:t>Wrap-up</w:t>
            </w:r>
          </w:p>
        </w:tc>
      </w:tr>
      <w:tr w:rsidR="004847A1" w:rsidRPr="001331A5" w:rsidTr="00C52303">
        <w:trPr>
          <w:trHeight w:val="448"/>
        </w:trPr>
        <w:tc>
          <w:tcPr>
            <w:tcW w:w="717" w:type="pct"/>
            <w:vMerge/>
            <w:vAlign w:val="center"/>
          </w:tcPr>
          <w:p w:rsidR="004847A1" w:rsidRPr="001331A5" w:rsidRDefault="004847A1" w:rsidP="00C52303">
            <w:pPr>
              <w:adjustRightInd w:val="0"/>
              <w:snapToGrid w:val="0"/>
              <w:spacing w:after="0"/>
              <w:rPr>
                <w:rFonts w:ascii="Arial" w:hAnsi="Arial" w:cs="Arial"/>
                <w:b/>
                <w:bCs/>
                <w:color w:val="000000"/>
                <w:sz w:val="20"/>
                <w:szCs w:val="20"/>
                <w:lang w:val="en-GB"/>
              </w:rPr>
            </w:pPr>
          </w:p>
        </w:tc>
        <w:tc>
          <w:tcPr>
            <w:tcW w:w="4283" w:type="pct"/>
            <w:shd w:val="clear" w:color="auto" w:fill="FFFFFF"/>
            <w:vAlign w:val="center"/>
          </w:tcPr>
          <w:p w:rsidR="004847A1" w:rsidRPr="001331A5" w:rsidRDefault="004847A1" w:rsidP="00C52303">
            <w:pPr>
              <w:adjustRightInd w:val="0"/>
              <w:snapToGrid w:val="0"/>
              <w:spacing w:after="0"/>
              <w:rPr>
                <w:rFonts w:ascii="Arial" w:hAnsi="宋体" w:cs="Arial"/>
                <w:color w:val="000000"/>
                <w:sz w:val="20"/>
                <w:szCs w:val="20"/>
              </w:rPr>
            </w:pPr>
            <w:r>
              <w:rPr>
                <w:rFonts w:ascii="Arial" w:hAnsi="宋体" w:cs="Arial" w:hint="eastAsia"/>
                <w:color w:val="000000"/>
                <w:sz w:val="20"/>
                <w:szCs w:val="20"/>
              </w:rPr>
              <w:t>Results and suggestions</w:t>
            </w:r>
          </w:p>
        </w:tc>
      </w:tr>
      <w:tr w:rsidR="004847A1" w:rsidRPr="001331A5" w:rsidTr="00C52303">
        <w:trPr>
          <w:trHeight w:val="484"/>
        </w:trPr>
        <w:tc>
          <w:tcPr>
            <w:tcW w:w="717" w:type="pct"/>
            <w:vMerge/>
            <w:vAlign w:val="center"/>
          </w:tcPr>
          <w:p w:rsidR="004847A1" w:rsidRPr="001331A5" w:rsidRDefault="004847A1" w:rsidP="00C52303">
            <w:pPr>
              <w:adjustRightInd w:val="0"/>
              <w:snapToGrid w:val="0"/>
              <w:spacing w:after="0"/>
              <w:rPr>
                <w:rFonts w:ascii="Arial" w:hAnsi="Arial" w:cs="Arial"/>
                <w:b/>
                <w:bCs/>
                <w:color w:val="000000"/>
                <w:sz w:val="20"/>
                <w:szCs w:val="20"/>
                <w:lang w:val="en-GB"/>
              </w:rPr>
            </w:pPr>
          </w:p>
        </w:tc>
        <w:tc>
          <w:tcPr>
            <w:tcW w:w="4283" w:type="pct"/>
            <w:shd w:val="clear" w:color="auto" w:fill="FFFFFF"/>
            <w:vAlign w:val="center"/>
          </w:tcPr>
          <w:p w:rsidR="004847A1" w:rsidRPr="001331A5" w:rsidRDefault="004847A1" w:rsidP="00C52303">
            <w:pPr>
              <w:adjustRightInd w:val="0"/>
              <w:snapToGrid w:val="0"/>
              <w:spacing w:after="0"/>
              <w:rPr>
                <w:rFonts w:ascii="Arial" w:hAnsi="Arial" w:cs="Arial"/>
                <w:b/>
                <w:color w:val="000000"/>
                <w:sz w:val="20"/>
                <w:szCs w:val="20"/>
                <w:lang w:val="en-GB"/>
              </w:rPr>
            </w:pPr>
            <w:r>
              <w:rPr>
                <w:rFonts w:ascii="Arial" w:hAnsi="宋体" w:cs="Arial" w:hint="eastAsia"/>
                <w:color w:val="000000"/>
                <w:sz w:val="20"/>
                <w:szCs w:val="20"/>
              </w:rPr>
              <w:t>Closing remarks</w:t>
            </w:r>
          </w:p>
        </w:tc>
      </w:tr>
    </w:tbl>
    <w:p w:rsidR="00C90C90" w:rsidRPr="004847A1" w:rsidRDefault="00C90C90" w:rsidP="00813005">
      <w:pPr>
        <w:spacing w:after="0" w:line="240" w:lineRule="auto"/>
        <w:rPr>
          <w:rFonts w:ascii="Arial" w:hAnsi="Arial" w:cs="Arial"/>
          <w:lang w:val="en-GB"/>
        </w:rPr>
      </w:pPr>
    </w:p>
    <w:sectPr w:rsidR="00C90C90" w:rsidRPr="004847A1" w:rsidSect="00670D95">
      <w:headerReference w:type="default" r:id="rId8"/>
      <w:footerReference w:type="default" r:id="rId9"/>
      <w:pgSz w:w="12240" w:h="15840"/>
      <w:pgMar w:top="720" w:right="720" w:bottom="432" w:left="720" w:header="144"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21FB" w:rsidRDefault="004221FB" w:rsidP="00D51B3B">
      <w:pPr>
        <w:spacing w:after="0" w:line="240" w:lineRule="auto"/>
      </w:pPr>
      <w:r>
        <w:separator/>
      </w:r>
    </w:p>
  </w:endnote>
  <w:endnote w:type="continuationSeparator" w:id="1">
    <w:p w:rsidR="004221FB" w:rsidRDefault="004221FB" w:rsidP="00D51B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 Yb 2gj">
    <w:altName w:val="Arial Unicode MS"/>
    <w:panose1 w:val="00000000000000000000"/>
    <w:charset w:val="86"/>
    <w:family w:val="swiss"/>
    <w:notTrueType/>
    <w:pitch w:val="default"/>
    <w:sig w:usb0="00000001" w:usb1="080E0000" w:usb2="00000010" w:usb3="00000000" w:csb0="00040000" w:csb1="00000000"/>
  </w:font>
  <w:font w:name="H Ya 2gj">
    <w:altName w:val="宋体"/>
    <w:charset w:val="86"/>
    <w:family w:val="roman"/>
    <w:pitch w:val="default"/>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Gravur-Condensed">
    <w:altName w:val="Times New Roman"/>
    <w:charset w:val="00"/>
    <w:family w:val="auto"/>
    <w:pitch w:val="variable"/>
    <w:sig w:usb0="00000003" w:usb1="50002048"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4046887"/>
      <w:docPartObj>
        <w:docPartGallery w:val="Page Numbers (Bottom of Page)"/>
        <w:docPartUnique/>
      </w:docPartObj>
    </w:sdtPr>
    <w:sdtContent>
      <w:p w:rsidR="00E67329" w:rsidRDefault="00DA4451">
        <w:pPr>
          <w:pStyle w:val="a4"/>
          <w:jc w:val="center"/>
        </w:pPr>
        <w:r>
          <w:fldChar w:fldCharType="begin"/>
        </w:r>
        <w:r w:rsidR="00E67329">
          <w:instrText>PAGE   \* MERGEFORMAT</w:instrText>
        </w:r>
        <w:r>
          <w:fldChar w:fldCharType="separate"/>
        </w:r>
        <w:r w:rsidR="00BF4501" w:rsidRPr="00BF4501">
          <w:rPr>
            <w:noProof/>
            <w:lang w:val="zh-CN"/>
          </w:rPr>
          <w:t>2</w:t>
        </w:r>
        <w:r>
          <w:fldChar w:fldCharType="end"/>
        </w:r>
      </w:p>
    </w:sdtContent>
  </w:sdt>
  <w:p w:rsidR="00E67329" w:rsidRDefault="00E67329">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21FB" w:rsidRDefault="004221FB" w:rsidP="00D51B3B">
      <w:pPr>
        <w:spacing w:after="0" w:line="240" w:lineRule="auto"/>
      </w:pPr>
      <w:r>
        <w:separator/>
      </w:r>
    </w:p>
  </w:footnote>
  <w:footnote w:type="continuationSeparator" w:id="1">
    <w:p w:rsidR="004221FB" w:rsidRDefault="004221FB" w:rsidP="00D51B3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EAB" w:rsidRDefault="00212EAB" w:rsidP="00837B0A">
    <w:pPr>
      <w:pBdr>
        <w:bottom w:val="single" w:sz="6" w:space="19" w:color="auto"/>
      </w:pBdr>
      <w:spacing w:after="0" w:line="240" w:lineRule="auto"/>
      <w:rPr>
        <w:rFonts w:ascii="Gravur-Condensed" w:hAnsi="Gravur-Condensed" w:cs="Arial"/>
        <w:color w:val="595959"/>
        <w:sz w:val="15"/>
        <w:szCs w:val="15"/>
      </w:rPr>
    </w:pPr>
  </w:p>
  <w:p w:rsidR="00212EAB" w:rsidRDefault="00212EAB" w:rsidP="00837B0A">
    <w:pPr>
      <w:pBdr>
        <w:bottom w:val="single" w:sz="6" w:space="19" w:color="auto"/>
      </w:pBdr>
      <w:spacing w:after="0" w:line="240" w:lineRule="auto"/>
      <w:rPr>
        <w:rFonts w:ascii="Gravur-Condensed" w:hAnsi="Gravur-Condensed" w:cs="Arial"/>
        <w:color w:val="595959"/>
        <w:sz w:val="15"/>
        <w:szCs w:val="15"/>
      </w:rPr>
    </w:pPr>
  </w:p>
  <w:p w:rsidR="00212EAB" w:rsidRDefault="00212EAB" w:rsidP="00837B0A">
    <w:pPr>
      <w:pBdr>
        <w:bottom w:val="single" w:sz="6" w:space="19" w:color="auto"/>
      </w:pBdr>
      <w:spacing w:after="0" w:line="240" w:lineRule="auto"/>
      <w:rPr>
        <w:rFonts w:ascii="Gravur-Condensed" w:hAnsi="Gravur-Condensed" w:cs="Arial"/>
        <w:color w:val="595959"/>
        <w:sz w:val="15"/>
        <w:szCs w:val="15"/>
      </w:rPr>
    </w:pPr>
  </w:p>
  <w:p w:rsidR="00212EAB" w:rsidRDefault="00FB0538" w:rsidP="00837B0A">
    <w:pPr>
      <w:pBdr>
        <w:bottom w:val="single" w:sz="6" w:space="19" w:color="auto"/>
      </w:pBdr>
      <w:spacing w:after="0" w:line="240" w:lineRule="auto"/>
      <w:rPr>
        <w:rFonts w:ascii="Gravur-Condensed" w:hAnsi="Gravur-Condensed" w:cs="Arial"/>
        <w:color w:val="595959"/>
        <w:sz w:val="15"/>
        <w:szCs w:val="15"/>
      </w:rPr>
    </w:pPr>
    <w:r>
      <w:rPr>
        <w:rFonts w:ascii="Gravur-Condensed" w:hAnsi="Gravur-Condensed" w:cs="Arial"/>
        <w:noProof/>
        <w:color w:val="595959"/>
        <w:sz w:val="15"/>
        <w:szCs w:val="15"/>
      </w:rPr>
      <w:drawing>
        <wp:anchor distT="0" distB="0" distL="114300" distR="114300" simplePos="0" relativeHeight="251669504" behindDoc="0" locked="0" layoutInCell="1" allowOverlap="1">
          <wp:simplePos x="0" y="0"/>
          <wp:positionH relativeFrom="column">
            <wp:posOffset>3417570</wp:posOffset>
          </wp:positionH>
          <wp:positionV relativeFrom="paragraph">
            <wp:posOffset>8890</wp:posOffset>
          </wp:positionV>
          <wp:extent cx="1476375" cy="761365"/>
          <wp:effectExtent l="19050" t="0" r="9525" b="0"/>
          <wp:wrapSquare wrapText="bothSides"/>
          <wp:docPr id="2" name="Picture 4" descr="EMM Net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M Network Logo"/>
                  <pic:cNvPicPr>
                    <a:picLocks noChangeAspect="1" noChangeArrowheads="1"/>
                  </pic:cNvPicPr>
                </pic:nvPicPr>
                <pic:blipFill>
                  <a:blip r:embed="rId1"/>
                  <a:srcRect/>
                  <a:stretch>
                    <a:fillRect/>
                  </a:stretch>
                </pic:blipFill>
                <pic:spPr bwMode="auto">
                  <a:xfrm>
                    <a:off x="0" y="0"/>
                    <a:ext cx="1476375" cy="761365"/>
                  </a:xfrm>
                  <a:prstGeom prst="rect">
                    <a:avLst/>
                  </a:prstGeom>
                  <a:noFill/>
                  <a:ln w="9525">
                    <a:noFill/>
                    <a:miter lim="800000"/>
                    <a:headEnd/>
                    <a:tailEnd/>
                  </a:ln>
                </pic:spPr>
              </pic:pic>
            </a:graphicData>
          </a:graphic>
        </wp:anchor>
      </w:drawing>
    </w:r>
    <w:r>
      <w:rPr>
        <w:rFonts w:ascii="Gravur-Condensed" w:hAnsi="Gravur-Condensed" w:cs="Arial"/>
        <w:noProof/>
        <w:color w:val="595959"/>
        <w:sz w:val="15"/>
        <w:szCs w:val="15"/>
      </w:rPr>
      <w:drawing>
        <wp:anchor distT="0" distB="0" distL="114300" distR="114300" simplePos="0" relativeHeight="251667456" behindDoc="0" locked="0" layoutInCell="1" allowOverlap="1">
          <wp:simplePos x="0" y="0"/>
          <wp:positionH relativeFrom="margin">
            <wp:posOffset>354330</wp:posOffset>
          </wp:positionH>
          <wp:positionV relativeFrom="paragraph">
            <wp:posOffset>66040</wp:posOffset>
          </wp:positionV>
          <wp:extent cx="1252855" cy="704850"/>
          <wp:effectExtent l="19050" t="0" r="4445" b="0"/>
          <wp:wrapSquare wrapText="bothSides"/>
          <wp:docPr id="1" name="图片 4" descr="wtodaoka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wtodaokanlogo"/>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2855" cy="704850"/>
                  </a:xfrm>
                  <a:prstGeom prst="rect">
                    <a:avLst/>
                  </a:prstGeom>
                  <a:noFill/>
                </pic:spPr>
              </pic:pic>
            </a:graphicData>
          </a:graphic>
        </wp:anchor>
      </w:drawing>
    </w:r>
  </w:p>
  <w:p w:rsidR="00212EAB" w:rsidRDefault="00212EAB" w:rsidP="00837B0A">
    <w:pPr>
      <w:pBdr>
        <w:bottom w:val="single" w:sz="6" w:space="19" w:color="auto"/>
      </w:pBdr>
      <w:spacing w:after="0" w:line="240" w:lineRule="auto"/>
      <w:rPr>
        <w:rFonts w:ascii="Gravur-Condensed" w:hAnsi="Gravur-Condensed" w:cs="Arial"/>
        <w:color w:val="595959"/>
        <w:sz w:val="15"/>
        <w:szCs w:val="15"/>
      </w:rPr>
    </w:pPr>
  </w:p>
  <w:p w:rsidR="00212EAB" w:rsidRDefault="00212EAB" w:rsidP="00837B0A">
    <w:pPr>
      <w:pBdr>
        <w:bottom w:val="single" w:sz="6" w:space="19" w:color="auto"/>
      </w:pBdr>
      <w:spacing w:after="0" w:line="240" w:lineRule="auto"/>
      <w:rPr>
        <w:rFonts w:ascii="Gravur-Condensed" w:hAnsi="Gravur-Condensed" w:cs="Arial"/>
        <w:color w:val="595959"/>
        <w:sz w:val="15"/>
        <w:szCs w:val="15"/>
      </w:rPr>
    </w:pPr>
  </w:p>
  <w:p w:rsidR="00212EAB" w:rsidRDefault="00212EAB" w:rsidP="00837B0A">
    <w:pPr>
      <w:pBdr>
        <w:bottom w:val="single" w:sz="6" w:space="19" w:color="auto"/>
      </w:pBdr>
      <w:spacing w:after="0" w:line="240" w:lineRule="auto"/>
      <w:rPr>
        <w:rFonts w:ascii="Gravur-Condensed" w:hAnsi="Gravur-Condensed" w:cs="Arial"/>
        <w:color w:val="595959"/>
        <w:sz w:val="15"/>
        <w:szCs w:val="15"/>
      </w:rPr>
    </w:pPr>
  </w:p>
  <w:p w:rsidR="00212EAB" w:rsidRPr="006B792B" w:rsidRDefault="00212EAB" w:rsidP="00837B0A">
    <w:pPr>
      <w:pBdr>
        <w:bottom w:val="single" w:sz="6" w:space="19" w:color="auto"/>
      </w:pBdr>
      <w:spacing w:after="0" w:line="240" w:lineRule="auto"/>
      <w:rPr>
        <w:rFonts w:ascii="Gravur-Condensed" w:hAnsi="Gravur-Condensed" w:cs="Arial"/>
        <w:color w:val="595959"/>
        <w:sz w:val="15"/>
        <w:szCs w:val="15"/>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063331"/>
    <w:multiLevelType w:val="hybridMultilevel"/>
    <w:tmpl w:val="8C6CB11C"/>
    <w:lvl w:ilvl="0" w:tplc="AEA8CF5C">
      <w:start w:val="1"/>
      <w:numFmt w:val="decimal"/>
      <w:lvlText w:val="%1."/>
      <w:lvlJc w:val="left"/>
      <w:pPr>
        <w:ind w:left="342" w:hanging="360"/>
      </w:pPr>
      <w:rPr>
        <w:rFonts w:hint="default"/>
      </w:rPr>
    </w:lvl>
    <w:lvl w:ilvl="1" w:tplc="04090019" w:tentative="1">
      <w:start w:val="1"/>
      <w:numFmt w:val="lowerLetter"/>
      <w:lvlText w:val="%2)"/>
      <w:lvlJc w:val="left"/>
      <w:pPr>
        <w:ind w:left="822" w:hanging="420"/>
      </w:pPr>
    </w:lvl>
    <w:lvl w:ilvl="2" w:tplc="0409001B" w:tentative="1">
      <w:start w:val="1"/>
      <w:numFmt w:val="lowerRoman"/>
      <w:lvlText w:val="%3."/>
      <w:lvlJc w:val="right"/>
      <w:pPr>
        <w:ind w:left="1242" w:hanging="420"/>
      </w:pPr>
    </w:lvl>
    <w:lvl w:ilvl="3" w:tplc="0409000F" w:tentative="1">
      <w:start w:val="1"/>
      <w:numFmt w:val="decimal"/>
      <w:lvlText w:val="%4."/>
      <w:lvlJc w:val="left"/>
      <w:pPr>
        <w:ind w:left="1662" w:hanging="420"/>
      </w:pPr>
    </w:lvl>
    <w:lvl w:ilvl="4" w:tplc="04090019" w:tentative="1">
      <w:start w:val="1"/>
      <w:numFmt w:val="lowerLetter"/>
      <w:lvlText w:val="%5)"/>
      <w:lvlJc w:val="left"/>
      <w:pPr>
        <w:ind w:left="2082" w:hanging="420"/>
      </w:pPr>
    </w:lvl>
    <w:lvl w:ilvl="5" w:tplc="0409001B" w:tentative="1">
      <w:start w:val="1"/>
      <w:numFmt w:val="lowerRoman"/>
      <w:lvlText w:val="%6."/>
      <w:lvlJc w:val="right"/>
      <w:pPr>
        <w:ind w:left="2502" w:hanging="420"/>
      </w:pPr>
    </w:lvl>
    <w:lvl w:ilvl="6" w:tplc="0409000F" w:tentative="1">
      <w:start w:val="1"/>
      <w:numFmt w:val="decimal"/>
      <w:lvlText w:val="%7."/>
      <w:lvlJc w:val="left"/>
      <w:pPr>
        <w:ind w:left="2922" w:hanging="420"/>
      </w:pPr>
    </w:lvl>
    <w:lvl w:ilvl="7" w:tplc="04090019" w:tentative="1">
      <w:start w:val="1"/>
      <w:numFmt w:val="lowerLetter"/>
      <w:lvlText w:val="%8)"/>
      <w:lvlJc w:val="left"/>
      <w:pPr>
        <w:ind w:left="3342" w:hanging="420"/>
      </w:pPr>
    </w:lvl>
    <w:lvl w:ilvl="8" w:tplc="0409001B" w:tentative="1">
      <w:start w:val="1"/>
      <w:numFmt w:val="lowerRoman"/>
      <w:lvlText w:val="%9."/>
      <w:lvlJc w:val="right"/>
      <w:pPr>
        <w:ind w:left="3762" w:hanging="420"/>
      </w:pPr>
    </w:lvl>
  </w:abstractNum>
  <w:abstractNum w:abstractNumId="1">
    <w:nsid w:val="0AC971EC"/>
    <w:multiLevelType w:val="hybridMultilevel"/>
    <w:tmpl w:val="CE007622"/>
    <w:lvl w:ilvl="0" w:tplc="AFA83F2C">
      <w:start w:val="6"/>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4291F60"/>
    <w:multiLevelType w:val="hybridMultilevel"/>
    <w:tmpl w:val="849002A2"/>
    <w:lvl w:ilvl="0" w:tplc="A704AF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28174DA"/>
    <w:multiLevelType w:val="hybridMultilevel"/>
    <w:tmpl w:val="97BC7A84"/>
    <w:lvl w:ilvl="0" w:tplc="686C5992">
      <w:start w:val="2012"/>
      <w:numFmt w:val="bullet"/>
      <w:lvlText w:val="-"/>
      <w:lvlJc w:val="left"/>
      <w:pPr>
        <w:ind w:left="360" w:hanging="360"/>
      </w:pPr>
      <w:rPr>
        <w:rFonts w:ascii="Arial" w:eastAsia="Times New Roman"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22CF170D"/>
    <w:multiLevelType w:val="hybridMultilevel"/>
    <w:tmpl w:val="3D5EB196"/>
    <w:lvl w:ilvl="0" w:tplc="2FDC7B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08472A2"/>
    <w:multiLevelType w:val="hybridMultilevel"/>
    <w:tmpl w:val="BFB656BA"/>
    <w:lvl w:ilvl="0" w:tplc="77CA178C">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4D9051CA"/>
    <w:multiLevelType w:val="hybridMultilevel"/>
    <w:tmpl w:val="BEA44C78"/>
    <w:lvl w:ilvl="0" w:tplc="209C60EC">
      <w:numFmt w:val="bullet"/>
      <w:lvlText w:val="-"/>
      <w:lvlJc w:val="left"/>
      <w:pPr>
        <w:ind w:left="360" w:hanging="360"/>
      </w:pPr>
      <w:rPr>
        <w:rFonts w:ascii="Arial" w:eastAsia="宋体" w:hAnsi="Arial" w:cs="Arial" w:hint="default"/>
        <w: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537F0700"/>
    <w:multiLevelType w:val="hybridMultilevel"/>
    <w:tmpl w:val="3E325F5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
    <w:nsid w:val="5F035103"/>
    <w:multiLevelType w:val="hybridMultilevel"/>
    <w:tmpl w:val="82660A16"/>
    <w:lvl w:ilvl="0" w:tplc="917CAD50">
      <w:start w:val="10"/>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0BB13AA"/>
    <w:multiLevelType w:val="hybridMultilevel"/>
    <w:tmpl w:val="D78E12C4"/>
    <w:lvl w:ilvl="0" w:tplc="22E02E40">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70F948D0"/>
    <w:multiLevelType w:val="hybridMultilevel"/>
    <w:tmpl w:val="C01EDD6E"/>
    <w:lvl w:ilvl="0" w:tplc="A102516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3D3249D"/>
    <w:multiLevelType w:val="hybridMultilevel"/>
    <w:tmpl w:val="EDE63BD8"/>
    <w:lvl w:ilvl="0" w:tplc="38849B94">
      <w:start w:val="5"/>
      <w:numFmt w:val="bullet"/>
      <w:lvlText w:val="-"/>
      <w:lvlJc w:val="left"/>
      <w:pPr>
        <w:ind w:left="360" w:hanging="360"/>
      </w:pPr>
      <w:rPr>
        <w:rFonts w:ascii="Arial" w:eastAsia="宋体" w:hAnsi="Arial" w:cs="Arial" w:hint="default"/>
        <w:color w:val="00000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759D5559"/>
    <w:multiLevelType w:val="hybridMultilevel"/>
    <w:tmpl w:val="EA988132"/>
    <w:lvl w:ilvl="0" w:tplc="12D24A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8"/>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6"/>
  </w:num>
  <w:num w:numId="6">
    <w:abstractNumId w:val="1"/>
  </w:num>
  <w:num w:numId="7">
    <w:abstractNumId w:val="0"/>
  </w:num>
  <w:num w:numId="8">
    <w:abstractNumId w:val="9"/>
  </w:num>
  <w:num w:numId="9">
    <w:abstractNumId w:val="11"/>
  </w:num>
  <w:num w:numId="10">
    <w:abstractNumId w:val="4"/>
  </w:num>
  <w:num w:numId="11">
    <w:abstractNumId w:val="10"/>
  </w:num>
  <w:num w:numId="12">
    <w:abstractNumId w:val="12"/>
  </w:num>
  <w:num w:numId="13">
    <w:abstractNumId w:val="2"/>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hyphenationZone w:val="425"/>
  <w:drawingGridHorizontalSpacing w:val="110"/>
  <w:displayHorizontalDrawingGridEvery w:val="2"/>
  <w:characterSpacingControl w:val="doNotCompress"/>
  <w:noLineBreaksAfter w:lang="zh-CN" w:val="$([{£¥·‘“〈《「『【〔〖〝﹙﹛﹝＄（．［｛￡￥"/>
  <w:noLineBreaksBefore w:lang="zh-CN" w:val="!%),.:;&gt;?]}¢¨°·ˇˉ―‖’”…‰′″›℃∶、。〃〉》」』】〕〗〞︶︺︾﹀﹄﹚﹜﹞！＂％＇），．：；？］｀｜｝～￠"/>
  <w:hdrShapeDefaults>
    <o:shapedefaults v:ext="edit" spidmax="8194"/>
  </w:hdrShapeDefaults>
  <w:footnotePr>
    <w:footnote w:id="0"/>
    <w:footnote w:id="1"/>
  </w:footnotePr>
  <w:endnotePr>
    <w:endnote w:id="0"/>
    <w:endnote w:id="1"/>
  </w:endnotePr>
  <w:compat>
    <w:useFELayout/>
  </w:compat>
  <w:rsids>
    <w:rsidRoot w:val="00136226"/>
    <w:rsid w:val="00002888"/>
    <w:rsid w:val="000035D3"/>
    <w:rsid w:val="00003D64"/>
    <w:rsid w:val="000052BC"/>
    <w:rsid w:val="000054C8"/>
    <w:rsid w:val="000074FE"/>
    <w:rsid w:val="000104D6"/>
    <w:rsid w:val="00010595"/>
    <w:rsid w:val="00011F6B"/>
    <w:rsid w:val="000130D6"/>
    <w:rsid w:val="000134DB"/>
    <w:rsid w:val="00014718"/>
    <w:rsid w:val="00016C42"/>
    <w:rsid w:val="00021709"/>
    <w:rsid w:val="00022321"/>
    <w:rsid w:val="00022529"/>
    <w:rsid w:val="000266D2"/>
    <w:rsid w:val="00027F42"/>
    <w:rsid w:val="00031246"/>
    <w:rsid w:val="00031659"/>
    <w:rsid w:val="00031985"/>
    <w:rsid w:val="00031C41"/>
    <w:rsid w:val="00032C28"/>
    <w:rsid w:val="00033532"/>
    <w:rsid w:val="0003768A"/>
    <w:rsid w:val="00037A0B"/>
    <w:rsid w:val="00040290"/>
    <w:rsid w:val="00040E05"/>
    <w:rsid w:val="000433AD"/>
    <w:rsid w:val="000438B5"/>
    <w:rsid w:val="00044C98"/>
    <w:rsid w:val="00051AEF"/>
    <w:rsid w:val="00052480"/>
    <w:rsid w:val="000526C3"/>
    <w:rsid w:val="00053B85"/>
    <w:rsid w:val="000546F3"/>
    <w:rsid w:val="0005585F"/>
    <w:rsid w:val="0005797B"/>
    <w:rsid w:val="0006141F"/>
    <w:rsid w:val="000628F4"/>
    <w:rsid w:val="00064941"/>
    <w:rsid w:val="000651F7"/>
    <w:rsid w:val="00065964"/>
    <w:rsid w:val="000660DC"/>
    <w:rsid w:val="000662CB"/>
    <w:rsid w:val="00070D35"/>
    <w:rsid w:val="00072A74"/>
    <w:rsid w:val="000734D4"/>
    <w:rsid w:val="00076E97"/>
    <w:rsid w:val="00077603"/>
    <w:rsid w:val="00084527"/>
    <w:rsid w:val="00084A66"/>
    <w:rsid w:val="00085548"/>
    <w:rsid w:val="0008655F"/>
    <w:rsid w:val="00091311"/>
    <w:rsid w:val="00094FD7"/>
    <w:rsid w:val="00095BC5"/>
    <w:rsid w:val="00097E0A"/>
    <w:rsid w:val="000A05F7"/>
    <w:rsid w:val="000A0F3F"/>
    <w:rsid w:val="000A1F7B"/>
    <w:rsid w:val="000A3542"/>
    <w:rsid w:val="000A3F7D"/>
    <w:rsid w:val="000A7EC7"/>
    <w:rsid w:val="000B2531"/>
    <w:rsid w:val="000B4C38"/>
    <w:rsid w:val="000B53DA"/>
    <w:rsid w:val="000C0FEF"/>
    <w:rsid w:val="000C14DD"/>
    <w:rsid w:val="000C156E"/>
    <w:rsid w:val="000C2974"/>
    <w:rsid w:val="000C3E4D"/>
    <w:rsid w:val="000C54BA"/>
    <w:rsid w:val="000C7020"/>
    <w:rsid w:val="000D2323"/>
    <w:rsid w:val="000D2462"/>
    <w:rsid w:val="000D4E75"/>
    <w:rsid w:val="000E2473"/>
    <w:rsid w:val="000E38AE"/>
    <w:rsid w:val="000E4390"/>
    <w:rsid w:val="000E4D56"/>
    <w:rsid w:val="000E5A42"/>
    <w:rsid w:val="000E63B6"/>
    <w:rsid w:val="000E76FA"/>
    <w:rsid w:val="000F010E"/>
    <w:rsid w:val="000F1CC6"/>
    <w:rsid w:val="000F2F71"/>
    <w:rsid w:val="000F3199"/>
    <w:rsid w:val="000F4023"/>
    <w:rsid w:val="000F6A18"/>
    <w:rsid w:val="001023C9"/>
    <w:rsid w:val="00102481"/>
    <w:rsid w:val="0010322A"/>
    <w:rsid w:val="001036EC"/>
    <w:rsid w:val="0010486F"/>
    <w:rsid w:val="001067B4"/>
    <w:rsid w:val="0011164B"/>
    <w:rsid w:val="001116B4"/>
    <w:rsid w:val="001116B6"/>
    <w:rsid w:val="00120DBA"/>
    <w:rsid w:val="001237D6"/>
    <w:rsid w:val="00130354"/>
    <w:rsid w:val="00131480"/>
    <w:rsid w:val="001331A5"/>
    <w:rsid w:val="00133C0E"/>
    <w:rsid w:val="001341AB"/>
    <w:rsid w:val="00134E02"/>
    <w:rsid w:val="00134E85"/>
    <w:rsid w:val="00135E4C"/>
    <w:rsid w:val="00136226"/>
    <w:rsid w:val="001406C0"/>
    <w:rsid w:val="0014235A"/>
    <w:rsid w:val="00143B7B"/>
    <w:rsid w:val="00146CED"/>
    <w:rsid w:val="00154066"/>
    <w:rsid w:val="00155199"/>
    <w:rsid w:val="00157453"/>
    <w:rsid w:val="00167027"/>
    <w:rsid w:val="001712FA"/>
    <w:rsid w:val="001740E5"/>
    <w:rsid w:val="0017796D"/>
    <w:rsid w:val="001811E1"/>
    <w:rsid w:val="0018337D"/>
    <w:rsid w:val="001860DC"/>
    <w:rsid w:val="00186C9C"/>
    <w:rsid w:val="001900AC"/>
    <w:rsid w:val="00191707"/>
    <w:rsid w:val="00193B4D"/>
    <w:rsid w:val="00194359"/>
    <w:rsid w:val="0019468B"/>
    <w:rsid w:val="00194F68"/>
    <w:rsid w:val="001955F8"/>
    <w:rsid w:val="0019678B"/>
    <w:rsid w:val="001A1332"/>
    <w:rsid w:val="001A2A90"/>
    <w:rsid w:val="001A4F94"/>
    <w:rsid w:val="001A519C"/>
    <w:rsid w:val="001A58B5"/>
    <w:rsid w:val="001A5A25"/>
    <w:rsid w:val="001A5A8F"/>
    <w:rsid w:val="001A6203"/>
    <w:rsid w:val="001A7441"/>
    <w:rsid w:val="001B0476"/>
    <w:rsid w:val="001B3B90"/>
    <w:rsid w:val="001B3CEE"/>
    <w:rsid w:val="001B7760"/>
    <w:rsid w:val="001C29C0"/>
    <w:rsid w:val="001C2B62"/>
    <w:rsid w:val="001C38D7"/>
    <w:rsid w:val="001C4147"/>
    <w:rsid w:val="001D00CB"/>
    <w:rsid w:val="001D37BE"/>
    <w:rsid w:val="001D68D5"/>
    <w:rsid w:val="001E23F7"/>
    <w:rsid w:val="001E6C37"/>
    <w:rsid w:val="001E7030"/>
    <w:rsid w:val="001F1C58"/>
    <w:rsid w:val="001F5FDF"/>
    <w:rsid w:val="002007BD"/>
    <w:rsid w:val="002007C2"/>
    <w:rsid w:val="00201AAD"/>
    <w:rsid w:val="0020436A"/>
    <w:rsid w:val="002051C3"/>
    <w:rsid w:val="0020660F"/>
    <w:rsid w:val="00207F6E"/>
    <w:rsid w:val="00212EAB"/>
    <w:rsid w:val="002158E0"/>
    <w:rsid w:val="00215FD5"/>
    <w:rsid w:val="002160BF"/>
    <w:rsid w:val="0021664A"/>
    <w:rsid w:val="002215BC"/>
    <w:rsid w:val="00221EB6"/>
    <w:rsid w:val="00222571"/>
    <w:rsid w:val="00223611"/>
    <w:rsid w:val="00223D53"/>
    <w:rsid w:val="00225349"/>
    <w:rsid w:val="002265C2"/>
    <w:rsid w:val="00232E51"/>
    <w:rsid w:val="00236691"/>
    <w:rsid w:val="002375DB"/>
    <w:rsid w:val="002423BE"/>
    <w:rsid w:val="0024363B"/>
    <w:rsid w:val="00243AE5"/>
    <w:rsid w:val="002471BD"/>
    <w:rsid w:val="00247A6D"/>
    <w:rsid w:val="00250215"/>
    <w:rsid w:val="00250654"/>
    <w:rsid w:val="0025304B"/>
    <w:rsid w:val="00253BD2"/>
    <w:rsid w:val="00255F3D"/>
    <w:rsid w:val="00256CFE"/>
    <w:rsid w:val="00256E8C"/>
    <w:rsid w:val="0026230C"/>
    <w:rsid w:val="00263792"/>
    <w:rsid w:val="0026534F"/>
    <w:rsid w:val="00265973"/>
    <w:rsid w:val="00270451"/>
    <w:rsid w:val="00274206"/>
    <w:rsid w:val="00277F17"/>
    <w:rsid w:val="00282EC9"/>
    <w:rsid w:val="00286C2E"/>
    <w:rsid w:val="00287435"/>
    <w:rsid w:val="00294505"/>
    <w:rsid w:val="0029470E"/>
    <w:rsid w:val="00295396"/>
    <w:rsid w:val="002961F6"/>
    <w:rsid w:val="002975EC"/>
    <w:rsid w:val="002A0F4D"/>
    <w:rsid w:val="002A3DF5"/>
    <w:rsid w:val="002A42FF"/>
    <w:rsid w:val="002B0B9A"/>
    <w:rsid w:val="002B108D"/>
    <w:rsid w:val="002B3C8F"/>
    <w:rsid w:val="002B4731"/>
    <w:rsid w:val="002B605E"/>
    <w:rsid w:val="002B6B76"/>
    <w:rsid w:val="002B7E29"/>
    <w:rsid w:val="002C16F1"/>
    <w:rsid w:val="002C2592"/>
    <w:rsid w:val="002C29A0"/>
    <w:rsid w:val="002C2D70"/>
    <w:rsid w:val="002C4667"/>
    <w:rsid w:val="002D095F"/>
    <w:rsid w:val="002D36BB"/>
    <w:rsid w:val="002D39F8"/>
    <w:rsid w:val="002D5608"/>
    <w:rsid w:val="002D597F"/>
    <w:rsid w:val="002E00D1"/>
    <w:rsid w:val="002E14E9"/>
    <w:rsid w:val="002E2447"/>
    <w:rsid w:val="002E5719"/>
    <w:rsid w:val="002F17DF"/>
    <w:rsid w:val="002F1BBC"/>
    <w:rsid w:val="002F51D2"/>
    <w:rsid w:val="002F5967"/>
    <w:rsid w:val="003001FD"/>
    <w:rsid w:val="00301BE7"/>
    <w:rsid w:val="00302B64"/>
    <w:rsid w:val="00306889"/>
    <w:rsid w:val="00306B9F"/>
    <w:rsid w:val="00312B26"/>
    <w:rsid w:val="003133EF"/>
    <w:rsid w:val="003226C3"/>
    <w:rsid w:val="00325A54"/>
    <w:rsid w:val="00325EC8"/>
    <w:rsid w:val="00331DA1"/>
    <w:rsid w:val="00332C7C"/>
    <w:rsid w:val="00335D03"/>
    <w:rsid w:val="003368B9"/>
    <w:rsid w:val="00341386"/>
    <w:rsid w:val="00341CC9"/>
    <w:rsid w:val="00341F19"/>
    <w:rsid w:val="00342153"/>
    <w:rsid w:val="003423FB"/>
    <w:rsid w:val="00342961"/>
    <w:rsid w:val="00352746"/>
    <w:rsid w:val="00352858"/>
    <w:rsid w:val="003531FE"/>
    <w:rsid w:val="0035798B"/>
    <w:rsid w:val="00361553"/>
    <w:rsid w:val="00361764"/>
    <w:rsid w:val="00361DFD"/>
    <w:rsid w:val="00362662"/>
    <w:rsid w:val="003636D4"/>
    <w:rsid w:val="00363C56"/>
    <w:rsid w:val="00366984"/>
    <w:rsid w:val="00367AA5"/>
    <w:rsid w:val="00372067"/>
    <w:rsid w:val="003752BA"/>
    <w:rsid w:val="00381EBD"/>
    <w:rsid w:val="003824BF"/>
    <w:rsid w:val="0038342C"/>
    <w:rsid w:val="003834C9"/>
    <w:rsid w:val="003870EA"/>
    <w:rsid w:val="003901AF"/>
    <w:rsid w:val="00390CC4"/>
    <w:rsid w:val="00392FAE"/>
    <w:rsid w:val="00393C73"/>
    <w:rsid w:val="00393D9C"/>
    <w:rsid w:val="003942AB"/>
    <w:rsid w:val="003A003E"/>
    <w:rsid w:val="003A00DB"/>
    <w:rsid w:val="003A1FAF"/>
    <w:rsid w:val="003A204D"/>
    <w:rsid w:val="003A418B"/>
    <w:rsid w:val="003A681C"/>
    <w:rsid w:val="003A6F40"/>
    <w:rsid w:val="003A70C9"/>
    <w:rsid w:val="003B104E"/>
    <w:rsid w:val="003B37AF"/>
    <w:rsid w:val="003B4807"/>
    <w:rsid w:val="003B6605"/>
    <w:rsid w:val="003B73AF"/>
    <w:rsid w:val="003C0807"/>
    <w:rsid w:val="003C0D62"/>
    <w:rsid w:val="003C23D8"/>
    <w:rsid w:val="003C5962"/>
    <w:rsid w:val="003C72C8"/>
    <w:rsid w:val="003C76DD"/>
    <w:rsid w:val="003D0846"/>
    <w:rsid w:val="003D2795"/>
    <w:rsid w:val="003D3C95"/>
    <w:rsid w:val="003D4139"/>
    <w:rsid w:val="003D6A8F"/>
    <w:rsid w:val="003D796F"/>
    <w:rsid w:val="003E094B"/>
    <w:rsid w:val="003E1D03"/>
    <w:rsid w:val="003E25AA"/>
    <w:rsid w:val="003E319B"/>
    <w:rsid w:val="003E5FD4"/>
    <w:rsid w:val="003E66A9"/>
    <w:rsid w:val="003E7821"/>
    <w:rsid w:val="003E7A67"/>
    <w:rsid w:val="003E7B6B"/>
    <w:rsid w:val="003F25FA"/>
    <w:rsid w:val="003F2EA0"/>
    <w:rsid w:val="003F31CA"/>
    <w:rsid w:val="003F3680"/>
    <w:rsid w:val="003F54C2"/>
    <w:rsid w:val="003F5C4B"/>
    <w:rsid w:val="003F7DCA"/>
    <w:rsid w:val="00400307"/>
    <w:rsid w:val="0040328F"/>
    <w:rsid w:val="00403B56"/>
    <w:rsid w:val="00404834"/>
    <w:rsid w:val="00404ACF"/>
    <w:rsid w:val="00412482"/>
    <w:rsid w:val="004131B1"/>
    <w:rsid w:val="004133BF"/>
    <w:rsid w:val="004171B1"/>
    <w:rsid w:val="00417642"/>
    <w:rsid w:val="00420053"/>
    <w:rsid w:val="004221FB"/>
    <w:rsid w:val="00423F31"/>
    <w:rsid w:val="004250AB"/>
    <w:rsid w:val="0042593C"/>
    <w:rsid w:val="004327C8"/>
    <w:rsid w:val="00432D03"/>
    <w:rsid w:val="00435F3F"/>
    <w:rsid w:val="00442E6D"/>
    <w:rsid w:val="00443FC2"/>
    <w:rsid w:val="004442DA"/>
    <w:rsid w:val="004511AF"/>
    <w:rsid w:val="004519A8"/>
    <w:rsid w:val="0045372C"/>
    <w:rsid w:val="004542A9"/>
    <w:rsid w:val="004546F4"/>
    <w:rsid w:val="004618A0"/>
    <w:rsid w:val="00463B16"/>
    <w:rsid w:val="004644E9"/>
    <w:rsid w:val="0046456A"/>
    <w:rsid w:val="00465ED9"/>
    <w:rsid w:val="00471387"/>
    <w:rsid w:val="00472686"/>
    <w:rsid w:val="00473BD6"/>
    <w:rsid w:val="004752F2"/>
    <w:rsid w:val="00476577"/>
    <w:rsid w:val="004772F6"/>
    <w:rsid w:val="00481372"/>
    <w:rsid w:val="004847A1"/>
    <w:rsid w:val="0048668A"/>
    <w:rsid w:val="00487721"/>
    <w:rsid w:val="00490C72"/>
    <w:rsid w:val="00494095"/>
    <w:rsid w:val="0049604B"/>
    <w:rsid w:val="004A1E37"/>
    <w:rsid w:val="004A2D7B"/>
    <w:rsid w:val="004A34B2"/>
    <w:rsid w:val="004A3DB3"/>
    <w:rsid w:val="004A4581"/>
    <w:rsid w:val="004A4E83"/>
    <w:rsid w:val="004A5638"/>
    <w:rsid w:val="004B42B7"/>
    <w:rsid w:val="004B6F8C"/>
    <w:rsid w:val="004B79C3"/>
    <w:rsid w:val="004B7F03"/>
    <w:rsid w:val="004C0C5A"/>
    <w:rsid w:val="004C3B54"/>
    <w:rsid w:val="004C56D1"/>
    <w:rsid w:val="004C5CAB"/>
    <w:rsid w:val="004C5DC7"/>
    <w:rsid w:val="004C75D9"/>
    <w:rsid w:val="004D6564"/>
    <w:rsid w:val="004D67DA"/>
    <w:rsid w:val="004E0048"/>
    <w:rsid w:val="004E1FA2"/>
    <w:rsid w:val="004E27CB"/>
    <w:rsid w:val="004E28A5"/>
    <w:rsid w:val="004E2B29"/>
    <w:rsid w:val="004E2DDF"/>
    <w:rsid w:val="004E7962"/>
    <w:rsid w:val="004F3AA5"/>
    <w:rsid w:val="004F3C06"/>
    <w:rsid w:val="004F55BD"/>
    <w:rsid w:val="004F6703"/>
    <w:rsid w:val="004F7334"/>
    <w:rsid w:val="005006FD"/>
    <w:rsid w:val="00500F7B"/>
    <w:rsid w:val="00502FCF"/>
    <w:rsid w:val="0050475A"/>
    <w:rsid w:val="005150A0"/>
    <w:rsid w:val="00517652"/>
    <w:rsid w:val="005213E4"/>
    <w:rsid w:val="00521D2A"/>
    <w:rsid w:val="0052293C"/>
    <w:rsid w:val="0052325D"/>
    <w:rsid w:val="00523D29"/>
    <w:rsid w:val="00527904"/>
    <w:rsid w:val="0053167F"/>
    <w:rsid w:val="005330B1"/>
    <w:rsid w:val="005347D6"/>
    <w:rsid w:val="00534CA7"/>
    <w:rsid w:val="00534CD6"/>
    <w:rsid w:val="00534DDC"/>
    <w:rsid w:val="00536FB9"/>
    <w:rsid w:val="00540AD5"/>
    <w:rsid w:val="00540B6C"/>
    <w:rsid w:val="0054106A"/>
    <w:rsid w:val="00547746"/>
    <w:rsid w:val="005508E8"/>
    <w:rsid w:val="00553196"/>
    <w:rsid w:val="00555330"/>
    <w:rsid w:val="0055584B"/>
    <w:rsid w:val="0055760B"/>
    <w:rsid w:val="00557EEE"/>
    <w:rsid w:val="00557FA5"/>
    <w:rsid w:val="005607AD"/>
    <w:rsid w:val="005610BB"/>
    <w:rsid w:val="00563CC2"/>
    <w:rsid w:val="00564719"/>
    <w:rsid w:val="00570297"/>
    <w:rsid w:val="00570DAB"/>
    <w:rsid w:val="00571CE8"/>
    <w:rsid w:val="00575178"/>
    <w:rsid w:val="0058133E"/>
    <w:rsid w:val="00584FB8"/>
    <w:rsid w:val="005853DC"/>
    <w:rsid w:val="00586CAD"/>
    <w:rsid w:val="00590381"/>
    <w:rsid w:val="005903AF"/>
    <w:rsid w:val="00591DB6"/>
    <w:rsid w:val="00595308"/>
    <w:rsid w:val="0059567A"/>
    <w:rsid w:val="00595EDE"/>
    <w:rsid w:val="005966D1"/>
    <w:rsid w:val="005A1E0F"/>
    <w:rsid w:val="005A2015"/>
    <w:rsid w:val="005A29DF"/>
    <w:rsid w:val="005A2C3E"/>
    <w:rsid w:val="005A3EF0"/>
    <w:rsid w:val="005A3FFB"/>
    <w:rsid w:val="005A6A2D"/>
    <w:rsid w:val="005B0DBC"/>
    <w:rsid w:val="005B2C85"/>
    <w:rsid w:val="005C3CF0"/>
    <w:rsid w:val="005C568F"/>
    <w:rsid w:val="005C6293"/>
    <w:rsid w:val="005C78AA"/>
    <w:rsid w:val="005D0E89"/>
    <w:rsid w:val="005D227E"/>
    <w:rsid w:val="005D28FC"/>
    <w:rsid w:val="005D2D79"/>
    <w:rsid w:val="005D326F"/>
    <w:rsid w:val="005D4652"/>
    <w:rsid w:val="005D4671"/>
    <w:rsid w:val="005D4B8A"/>
    <w:rsid w:val="005D6229"/>
    <w:rsid w:val="005E08BD"/>
    <w:rsid w:val="005E3D3A"/>
    <w:rsid w:val="005E4841"/>
    <w:rsid w:val="005E49C0"/>
    <w:rsid w:val="005E6721"/>
    <w:rsid w:val="005E6F61"/>
    <w:rsid w:val="005F0BAB"/>
    <w:rsid w:val="005F2769"/>
    <w:rsid w:val="005F2C39"/>
    <w:rsid w:val="005F3364"/>
    <w:rsid w:val="005F339B"/>
    <w:rsid w:val="005F5579"/>
    <w:rsid w:val="005F7DA3"/>
    <w:rsid w:val="00601B0C"/>
    <w:rsid w:val="00603714"/>
    <w:rsid w:val="00603F2C"/>
    <w:rsid w:val="0060588E"/>
    <w:rsid w:val="00605AE9"/>
    <w:rsid w:val="006074A8"/>
    <w:rsid w:val="006102CA"/>
    <w:rsid w:val="0061059A"/>
    <w:rsid w:val="00611E42"/>
    <w:rsid w:val="0061461D"/>
    <w:rsid w:val="006205C6"/>
    <w:rsid w:val="006212FE"/>
    <w:rsid w:val="00622A84"/>
    <w:rsid w:val="00625D24"/>
    <w:rsid w:val="00632AD1"/>
    <w:rsid w:val="006333F3"/>
    <w:rsid w:val="00633AFB"/>
    <w:rsid w:val="0063503E"/>
    <w:rsid w:val="006350D7"/>
    <w:rsid w:val="0063739F"/>
    <w:rsid w:val="00641A6C"/>
    <w:rsid w:val="00644B7E"/>
    <w:rsid w:val="00645EEB"/>
    <w:rsid w:val="00646053"/>
    <w:rsid w:val="00647377"/>
    <w:rsid w:val="00651B39"/>
    <w:rsid w:val="00654B0C"/>
    <w:rsid w:val="006666A7"/>
    <w:rsid w:val="00666CAD"/>
    <w:rsid w:val="00670D95"/>
    <w:rsid w:val="0067209F"/>
    <w:rsid w:val="006725D5"/>
    <w:rsid w:val="00674577"/>
    <w:rsid w:val="006747A0"/>
    <w:rsid w:val="00675137"/>
    <w:rsid w:val="006772E1"/>
    <w:rsid w:val="006774E0"/>
    <w:rsid w:val="0067782D"/>
    <w:rsid w:val="00680318"/>
    <w:rsid w:val="00681919"/>
    <w:rsid w:val="006843C3"/>
    <w:rsid w:val="006854CB"/>
    <w:rsid w:val="0068605C"/>
    <w:rsid w:val="00691823"/>
    <w:rsid w:val="00691B1F"/>
    <w:rsid w:val="00692893"/>
    <w:rsid w:val="0069371A"/>
    <w:rsid w:val="00693BD4"/>
    <w:rsid w:val="00697885"/>
    <w:rsid w:val="006A016F"/>
    <w:rsid w:val="006A0DB1"/>
    <w:rsid w:val="006A100E"/>
    <w:rsid w:val="006A1534"/>
    <w:rsid w:val="006A171A"/>
    <w:rsid w:val="006A2EF5"/>
    <w:rsid w:val="006A399E"/>
    <w:rsid w:val="006A52CE"/>
    <w:rsid w:val="006A7EA6"/>
    <w:rsid w:val="006B1BA5"/>
    <w:rsid w:val="006B3300"/>
    <w:rsid w:val="006B792B"/>
    <w:rsid w:val="006C140C"/>
    <w:rsid w:val="006C3060"/>
    <w:rsid w:val="006C4036"/>
    <w:rsid w:val="006D1BEE"/>
    <w:rsid w:val="006D2A09"/>
    <w:rsid w:val="006D2ECC"/>
    <w:rsid w:val="006D3762"/>
    <w:rsid w:val="006D6D8F"/>
    <w:rsid w:val="006E3E05"/>
    <w:rsid w:val="006E63BC"/>
    <w:rsid w:val="006E69C1"/>
    <w:rsid w:val="006F018A"/>
    <w:rsid w:val="006F3540"/>
    <w:rsid w:val="006F4161"/>
    <w:rsid w:val="006F588D"/>
    <w:rsid w:val="006F5AEE"/>
    <w:rsid w:val="0070117D"/>
    <w:rsid w:val="00702085"/>
    <w:rsid w:val="0070338B"/>
    <w:rsid w:val="00705881"/>
    <w:rsid w:val="00707035"/>
    <w:rsid w:val="007151D3"/>
    <w:rsid w:val="00717056"/>
    <w:rsid w:val="007175D6"/>
    <w:rsid w:val="00717F54"/>
    <w:rsid w:val="007218FB"/>
    <w:rsid w:val="00725188"/>
    <w:rsid w:val="0072632E"/>
    <w:rsid w:val="00727F00"/>
    <w:rsid w:val="00730CD7"/>
    <w:rsid w:val="007344AE"/>
    <w:rsid w:val="007348E3"/>
    <w:rsid w:val="00734CA7"/>
    <w:rsid w:val="00735CAE"/>
    <w:rsid w:val="007360B0"/>
    <w:rsid w:val="00745B39"/>
    <w:rsid w:val="007475FD"/>
    <w:rsid w:val="007501DE"/>
    <w:rsid w:val="007507EC"/>
    <w:rsid w:val="007512DD"/>
    <w:rsid w:val="00751D4E"/>
    <w:rsid w:val="00753F7F"/>
    <w:rsid w:val="00754E9C"/>
    <w:rsid w:val="00757F01"/>
    <w:rsid w:val="0076110C"/>
    <w:rsid w:val="00761393"/>
    <w:rsid w:val="007617E2"/>
    <w:rsid w:val="00766160"/>
    <w:rsid w:val="007675F8"/>
    <w:rsid w:val="00770DDF"/>
    <w:rsid w:val="007715B2"/>
    <w:rsid w:val="00774B21"/>
    <w:rsid w:val="00774EA7"/>
    <w:rsid w:val="00776256"/>
    <w:rsid w:val="0077648C"/>
    <w:rsid w:val="007814E0"/>
    <w:rsid w:val="00781E4A"/>
    <w:rsid w:val="00783549"/>
    <w:rsid w:val="00786674"/>
    <w:rsid w:val="007913CE"/>
    <w:rsid w:val="007929D1"/>
    <w:rsid w:val="00794515"/>
    <w:rsid w:val="007A0F70"/>
    <w:rsid w:val="007A1CEA"/>
    <w:rsid w:val="007A1FE2"/>
    <w:rsid w:val="007A4BE7"/>
    <w:rsid w:val="007A599C"/>
    <w:rsid w:val="007A5AF5"/>
    <w:rsid w:val="007A5BEB"/>
    <w:rsid w:val="007A659F"/>
    <w:rsid w:val="007A6AB8"/>
    <w:rsid w:val="007A7225"/>
    <w:rsid w:val="007B00CC"/>
    <w:rsid w:val="007B05BB"/>
    <w:rsid w:val="007B4F60"/>
    <w:rsid w:val="007B73B7"/>
    <w:rsid w:val="007C1E2C"/>
    <w:rsid w:val="007C2CB9"/>
    <w:rsid w:val="007C349C"/>
    <w:rsid w:val="007C4A25"/>
    <w:rsid w:val="007C60C1"/>
    <w:rsid w:val="007C713A"/>
    <w:rsid w:val="007C74C8"/>
    <w:rsid w:val="007D0626"/>
    <w:rsid w:val="007D7728"/>
    <w:rsid w:val="007D79F6"/>
    <w:rsid w:val="007E38E6"/>
    <w:rsid w:val="007E4304"/>
    <w:rsid w:val="007F2342"/>
    <w:rsid w:val="007F4AE6"/>
    <w:rsid w:val="007F6EBD"/>
    <w:rsid w:val="007F76DD"/>
    <w:rsid w:val="00800648"/>
    <w:rsid w:val="00800A53"/>
    <w:rsid w:val="00800F31"/>
    <w:rsid w:val="008054CD"/>
    <w:rsid w:val="008067E8"/>
    <w:rsid w:val="00806912"/>
    <w:rsid w:val="008105E8"/>
    <w:rsid w:val="00810ADC"/>
    <w:rsid w:val="00810CDA"/>
    <w:rsid w:val="00811E94"/>
    <w:rsid w:val="00813005"/>
    <w:rsid w:val="00813A80"/>
    <w:rsid w:val="00814A6A"/>
    <w:rsid w:val="00814ECB"/>
    <w:rsid w:val="00816D48"/>
    <w:rsid w:val="00817915"/>
    <w:rsid w:val="008233DF"/>
    <w:rsid w:val="008253BB"/>
    <w:rsid w:val="00825724"/>
    <w:rsid w:val="00826452"/>
    <w:rsid w:val="008304AB"/>
    <w:rsid w:val="008338DF"/>
    <w:rsid w:val="00833C37"/>
    <w:rsid w:val="00835E2D"/>
    <w:rsid w:val="00837B0A"/>
    <w:rsid w:val="00840AA9"/>
    <w:rsid w:val="00845256"/>
    <w:rsid w:val="00846EE0"/>
    <w:rsid w:val="008520E1"/>
    <w:rsid w:val="0085441E"/>
    <w:rsid w:val="00856FC0"/>
    <w:rsid w:val="008576F1"/>
    <w:rsid w:val="00860EE9"/>
    <w:rsid w:val="008636D2"/>
    <w:rsid w:val="00864D2F"/>
    <w:rsid w:val="00864DA6"/>
    <w:rsid w:val="00866455"/>
    <w:rsid w:val="00871EFC"/>
    <w:rsid w:val="00871FD9"/>
    <w:rsid w:val="00874289"/>
    <w:rsid w:val="00875FAC"/>
    <w:rsid w:val="008772E4"/>
    <w:rsid w:val="00877759"/>
    <w:rsid w:val="0087789F"/>
    <w:rsid w:val="008806A4"/>
    <w:rsid w:val="00884A30"/>
    <w:rsid w:val="00884D2A"/>
    <w:rsid w:val="00885906"/>
    <w:rsid w:val="00885B3A"/>
    <w:rsid w:val="008904F8"/>
    <w:rsid w:val="008936D0"/>
    <w:rsid w:val="008940E5"/>
    <w:rsid w:val="00896118"/>
    <w:rsid w:val="008962C6"/>
    <w:rsid w:val="0089743F"/>
    <w:rsid w:val="008976AB"/>
    <w:rsid w:val="008A0162"/>
    <w:rsid w:val="008A4AB4"/>
    <w:rsid w:val="008A6187"/>
    <w:rsid w:val="008A6E33"/>
    <w:rsid w:val="008B1781"/>
    <w:rsid w:val="008B3B4A"/>
    <w:rsid w:val="008B3B9F"/>
    <w:rsid w:val="008B4C65"/>
    <w:rsid w:val="008B4EDF"/>
    <w:rsid w:val="008B5585"/>
    <w:rsid w:val="008B652E"/>
    <w:rsid w:val="008B689D"/>
    <w:rsid w:val="008B7767"/>
    <w:rsid w:val="008C1BE1"/>
    <w:rsid w:val="008C28CA"/>
    <w:rsid w:val="008C2D0F"/>
    <w:rsid w:val="008C53A8"/>
    <w:rsid w:val="008C5692"/>
    <w:rsid w:val="008C674F"/>
    <w:rsid w:val="008D0436"/>
    <w:rsid w:val="008D14C0"/>
    <w:rsid w:val="008D185B"/>
    <w:rsid w:val="008D287E"/>
    <w:rsid w:val="008D3405"/>
    <w:rsid w:val="008D4629"/>
    <w:rsid w:val="008D56EF"/>
    <w:rsid w:val="008D5E69"/>
    <w:rsid w:val="008D6A48"/>
    <w:rsid w:val="008D6ED4"/>
    <w:rsid w:val="008D767A"/>
    <w:rsid w:val="008E12F4"/>
    <w:rsid w:val="008E2B0B"/>
    <w:rsid w:val="008E4A81"/>
    <w:rsid w:val="008E5800"/>
    <w:rsid w:val="008E67C7"/>
    <w:rsid w:val="008F1864"/>
    <w:rsid w:val="008F1BC6"/>
    <w:rsid w:val="008F26AA"/>
    <w:rsid w:val="008F7010"/>
    <w:rsid w:val="00900563"/>
    <w:rsid w:val="00900C20"/>
    <w:rsid w:val="009034FE"/>
    <w:rsid w:val="00905763"/>
    <w:rsid w:val="00906F83"/>
    <w:rsid w:val="00907A41"/>
    <w:rsid w:val="00912C92"/>
    <w:rsid w:val="00912D86"/>
    <w:rsid w:val="009130C5"/>
    <w:rsid w:val="009131DA"/>
    <w:rsid w:val="009208B5"/>
    <w:rsid w:val="009225CC"/>
    <w:rsid w:val="00923020"/>
    <w:rsid w:val="009233EC"/>
    <w:rsid w:val="00925DBA"/>
    <w:rsid w:val="00927B00"/>
    <w:rsid w:val="00930214"/>
    <w:rsid w:val="00930F7A"/>
    <w:rsid w:val="00931D33"/>
    <w:rsid w:val="00932A1E"/>
    <w:rsid w:val="009339EB"/>
    <w:rsid w:val="009368DA"/>
    <w:rsid w:val="0094406B"/>
    <w:rsid w:val="009464B9"/>
    <w:rsid w:val="009473D2"/>
    <w:rsid w:val="00947C3B"/>
    <w:rsid w:val="0095000F"/>
    <w:rsid w:val="009506B8"/>
    <w:rsid w:val="009530A5"/>
    <w:rsid w:val="00956987"/>
    <w:rsid w:val="0096064D"/>
    <w:rsid w:val="0096067C"/>
    <w:rsid w:val="00962890"/>
    <w:rsid w:val="00962A22"/>
    <w:rsid w:val="00964F57"/>
    <w:rsid w:val="009651E3"/>
    <w:rsid w:val="009652A4"/>
    <w:rsid w:val="009676D9"/>
    <w:rsid w:val="0097419C"/>
    <w:rsid w:val="0097689F"/>
    <w:rsid w:val="00977190"/>
    <w:rsid w:val="00980F9E"/>
    <w:rsid w:val="00981307"/>
    <w:rsid w:val="009837FD"/>
    <w:rsid w:val="00984CEC"/>
    <w:rsid w:val="00984E26"/>
    <w:rsid w:val="00986483"/>
    <w:rsid w:val="009868BB"/>
    <w:rsid w:val="00986EAB"/>
    <w:rsid w:val="00990E45"/>
    <w:rsid w:val="009927D2"/>
    <w:rsid w:val="00995ED9"/>
    <w:rsid w:val="00995F2B"/>
    <w:rsid w:val="00996FE0"/>
    <w:rsid w:val="009978FD"/>
    <w:rsid w:val="00997D9B"/>
    <w:rsid w:val="009A4512"/>
    <w:rsid w:val="009A45B4"/>
    <w:rsid w:val="009A6442"/>
    <w:rsid w:val="009B2510"/>
    <w:rsid w:val="009B2B78"/>
    <w:rsid w:val="009B3B41"/>
    <w:rsid w:val="009B412A"/>
    <w:rsid w:val="009B78FC"/>
    <w:rsid w:val="009C73FF"/>
    <w:rsid w:val="009D10FF"/>
    <w:rsid w:val="009D47AA"/>
    <w:rsid w:val="009D51F5"/>
    <w:rsid w:val="009D5530"/>
    <w:rsid w:val="009D5871"/>
    <w:rsid w:val="009D69FC"/>
    <w:rsid w:val="009D7E65"/>
    <w:rsid w:val="009E1A38"/>
    <w:rsid w:val="009E3AA4"/>
    <w:rsid w:val="009E42E9"/>
    <w:rsid w:val="009E4873"/>
    <w:rsid w:val="009E48DB"/>
    <w:rsid w:val="009E563A"/>
    <w:rsid w:val="009F0BE1"/>
    <w:rsid w:val="009F1D96"/>
    <w:rsid w:val="009F26DA"/>
    <w:rsid w:val="009F3673"/>
    <w:rsid w:val="009F36EE"/>
    <w:rsid w:val="009F4F15"/>
    <w:rsid w:val="009F5417"/>
    <w:rsid w:val="009F69B2"/>
    <w:rsid w:val="009F6B91"/>
    <w:rsid w:val="009F7E16"/>
    <w:rsid w:val="009F7FFD"/>
    <w:rsid w:val="00A061D2"/>
    <w:rsid w:val="00A1122D"/>
    <w:rsid w:val="00A141D6"/>
    <w:rsid w:val="00A1587D"/>
    <w:rsid w:val="00A15BC6"/>
    <w:rsid w:val="00A15C25"/>
    <w:rsid w:val="00A16017"/>
    <w:rsid w:val="00A2103D"/>
    <w:rsid w:val="00A213A3"/>
    <w:rsid w:val="00A21CB6"/>
    <w:rsid w:val="00A22DD5"/>
    <w:rsid w:val="00A23A51"/>
    <w:rsid w:val="00A23B7A"/>
    <w:rsid w:val="00A255AD"/>
    <w:rsid w:val="00A27669"/>
    <w:rsid w:val="00A2799A"/>
    <w:rsid w:val="00A30A90"/>
    <w:rsid w:val="00A33434"/>
    <w:rsid w:val="00A34A4E"/>
    <w:rsid w:val="00A35735"/>
    <w:rsid w:val="00A35B3D"/>
    <w:rsid w:val="00A37818"/>
    <w:rsid w:val="00A432E4"/>
    <w:rsid w:val="00A442F2"/>
    <w:rsid w:val="00A4649E"/>
    <w:rsid w:val="00A4716E"/>
    <w:rsid w:val="00A5054B"/>
    <w:rsid w:val="00A50FFD"/>
    <w:rsid w:val="00A51C0D"/>
    <w:rsid w:val="00A51EEE"/>
    <w:rsid w:val="00A5225E"/>
    <w:rsid w:val="00A54637"/>
    <w:rsid w:val="00A563DD"/>
    <w:rsid w:val="00A636EA"/>
    <w:rsid w:val="00A6550E"/>
    <w:rsid w:val="00A674C0"/>
    <w:rsid w:val="00A7070B"/>
    <w:rsid w:val="00A72D4B"/>
    <w:rsid w:val="00A753E4"/>
    <w:rsid w:val="00A774C7"/>
    <w:rsid w:val="00A77DD1"/>
    <w:rsid w:val="00A81CAA"/>
    <w:rsid w:val="00A820CA"/>
    <w:rsid w:val="00A84121"/>
    <w:rsid w:val="00A84147"/>
    <w:rsid w:val="00A90F98"/>
    <w:rsid w:val="00A91197"/>
    <w:rsid w:val="00A919AB"/>
    <w:rsid w:val="00A94799"/>
    <w:rsid w:val="00A95B10"/>
    <w:rsid w:val="00AA03EE"/>
    <w:rsid w:val="00AA3B15"/>
    <w:rsid w:val="00AA4631"/>
    <w:rsid w:val="00AA46B0"/>
    <w:rsid w:val="00AA60D4"/>
    <w:rsid w:val="00AA6AB7"/>
    <w:rsid w:val="00AA7EDE"/>
    <w:rsid w:val="00AB161F"/>
    <w:rsid w:val="00AB4851"/>
    <w:rsid w:val="00AB4B4F"/>
    <w:rsid w:val="00AB6ABD"/>
    <w:rsid w:val="00AB6FC0"/>
    <w:rsid w:val="00AC3979"/>
    <w:rsid w:val="00AC4BCA"/>
    <w:rsid w:val="00AC6B4D"/>
    <w:rsid w:val="00AC7F70"/>
    <w:rsid w:val="00AD2138"/>
    <w:rsid w:val="00AD2C0C"/>
    <w:rsid w:val="00AD3162"/>
    <w:rsid w:val="00AD5513"/>
    <w:rsid w:val="00AD7079"/>
    <w:rsid w:val="00AD748E"/>
    <w:rsid w:val="00AD756D"/>
    <w:rsid w:val="00AD7DC2"/>
    <w:rsid w:val="00AE490C"/>
    <w:rsid w:val="00AE7711"/>
    <w:rsid w:val="00AF5FD4"/>
    <w:rsid w:val="00AF6135"/>
    <w:rsid w:val="00B00AEB"/>
    <w:rsid w:val="00B02B0D"/>
    <w:rsid w:val="00B059D1"/>
    <w:rsid w:val="00B12D29"/>
    <w:rsid w:val="00B17359"/>
    <w:rsid w:val="00B20B12"/>
    <w:rsid w:val="00B20B97"/>
    <w:rsid w:val="00B2475F"/>
    <w:rsid w:val="00B34004"/>
    <w:rsid w:val="00B42A58"/>
    <w:rsid w:val="00B450C9"/>
    <w:rsid w:val="00B45EDE"/>
    <w:rsid w:val="00B466CF"/>
    <w:rsid w:val="00B46F84"/>
    <w:rsid w:val="00B477B3"/>
    <w:rsid w:val="00B51EFF"/>
    <w:rsid w:val="00B52B7E"/>
    <w:rsid w:val="00B546CD"/>
    <w:rsid w:val="00B56537"/>
    <w:rsid w:val="00B56BE6"/>
    <w:rsid w:val="00B57F0E"/>
    <w:rsid w:val="00B6142E"/>
    <w:rsid w:val="00B64B85"/>
    <w:rsid w:val="00B66DA5"/>
    <w:rsid w:val="00B6798E"/>
    <w:rsid w:val="00B7000B"/>
    <w:rsid w:val="00B70206"/>
    <w:rsid w:val="00B70978"/>
    <w:rsid w:val="00B70A73"/>
    <w:rsid w:val="00B722AA"/>
    <w:rsid w:val="00B73024"/>
    <w:rsid w:val="00B73F2D"/>
    <w:rsid w:val="00B76D2B"/>
    <w:rsid w:val="00B80331"/>
    <w:rsid w:val="00B849A7"/>
    <w:rsid w:val="00B84BA3"/>
    <w:rsid w:val="00B8586F"/>
    <w:rsid w:val="00B87002"/>
    <w:rsid w:val="00B87567"/>
    <w:rsid w:val="00B90D1E"/>
    <w:rsid w:val="00B9478D"/>
    <w:rsid w:val="00B9479B"/>
    <w:rsid w:val="00B955DD"/>
    <w:rsid w:val="00B95A29"/>
    <w:rsid w:val="00B9625B"/>
    <w:rsid w:val="00BA0B53"/>
    <w:rsid w:val="00BA1134"/>
    <w:rsid w:val="00BA3506"/>
    <w:rsid w:val="00BA3E83"/>
    <w:rsid w:val="00BA52C9"/>
    <w:rsid w:val="00BA5E31"/>
    <w:rsid w:val="00BB2140"/>
    <w:rsid w:val="00BB217E"/>
    <w:rsid w:val="00BB49AB"/>
    <w:rsid w:val="00BB74F4"/>
    <w:rsid w:val="00BB76D7"/>
    <w:rsid w:val="00BC0072"/>
    <w:rsid w:val="00BC2D1B"/>
    <w:rsid w:val="00BC2EDB"/>
    <w:rsid w:val="00BC34DF"/>
    <w:rsid w:val="00BC4CC6"/>
    <w:rsid w:val="00BC4E85"/>
    <w:rsid w:val="00BC4EA5"/>
    <w:rsid w:val="00BD064E"/>
    <w:rsid w:val="00BD75A9"/>
    <w:rsid w:val="00BD7FD5"/>
    <w:rsid w:val="00BE0384"/>
    <w:rsid w:val="00BE066F"/>
    <w:rsid w:val="00BE2A42"/>
    <w:rsid w:val="00BE429F"/>
    <w:rsid w:val="00BE6213"/>
    <w:rsid w:val="00BE6C83"/>
    <w:rsid w:val="00BE77A6"/>
    <w:rsid w:val="00BF10D6"/>
    <w:rsid w:val="00BF23DA"/>
    <w:rsid w:val="00BF30DE"/>
    <w:rsid w:val="00BF3AC5"/>
    <w:rsid w:val="00BF4501"/>
    <w:rsid w:val="00C0284F"/>
    <w:rsid w:val="00C039BC"/>
    <w:rsid w:val="00C04FEE"/>
    <w:rsid w:val="00C052C0"/>
    <w:rsid w:val="00C0601F"/>
    <w:rsid w:val="00C070CB"/>
    <w:rsid w:val="00C0710A"/>
    <w:rsid w:val="00C0772B"/>
    <w:rsid w:val="00C07E08"/>
    <w:rsid w:val="00C1472B"/>
    <w:rsid w:val="00C14EB3"/>
    <w:rsid w:val="00C15419"/>
    <w:rsid w:val="00C16BE2"/>
    <w:rsid w:val="00C20011"/>
    <w:rsid w:val="00C21864"/>
    <w:rsid w:val="00C25257"/>
    <w:rsid w:val="00C329A0"/>
    <w:rsid w:val="00C329F1"/>
    <w:rsid w:val="00C32CDC"/>
    <w:rsid w:val="00C33011"/>
    <w:rsid w:val="00C35CB9"/>
    <w:rsid w:val="00C36C61"/>
    <w:rsid w:val="00C40F02"/>
    <w:rsid w:val="00C438FF"/>
    <w:rsid w:val="00C460C0"/>
    <w:rsid w:val="00C475C1"/>
    <w:rsid w:val="00C47615"/>
    <w:rsid w:val="00C52E4E"/>
    <w:rsid w:val="00C5321F"/>
    <w:rsid w:val="00C540A3"/>
    <w:rsid w:val="00C54F75"/>
    <w:rsid w:val="00C5639C"/>
    <w:rsid w:val="00C62B08"/>
    <w:rsid w:val="00C636B6"/>
    <w:rsid w:val="00C64416"/>
    <w:rsid w:val="00C67A9A"/>
    <w:rsid w:val="00C71F51"/>
    <w:rsid w:val="00C723C5"/>
    <w:rsid w:val="00C72FE5"/>
    <w:rsid w:val="00C74862"/>
    <w:rsid w:val="00C75FF7"/>
    <w:rsid w:val="00C76051"/>
    <w:rsid w:val="00C81084"/>
    <w:rsid w:val="00C8271E"/>
    <w:rsid w:val="00C83831"/>
    <w:rsid w:val="00C8528C"/>
    <w:rsid w:val="00C85803"/>
    <w:rsid w:val="00C8686C"/>
    <w:rsid w:val="00C8715A"/>
    <w:rsid w:val="00C900F2"/>
    <w:rsid w:val="00C90BC9"/>
    <w:rsid w:val="00C90C90"/>
    <w:rsid w:val="00C90D93"/>
    <w:rsid w:val="00C92E53"/>
    <w:rsid w:val="00C93312"/>
    <w:rsid w:val="00C95B9B"/>
    <w:rsid w:val="00C96C7B"/>
    <w:rsid w:val="00C9760E"/>
    <w:rsid w:val="00C97C02"/>
    <w:rsid w:val="00CA00F5"/>
    <w:rsid w:val="00CA07AB"/>
    <w:rsid w:val="00CA0AE6"/>
    <w:rsid w:val="00CA1699"/>
    <w:rsid w:val="00CA33D3"/>
    <w:rsid w:val="00CA346E"/>
    <w:rsid w:val="00CB060E"/>
    <w:rsid w:val="00CB120D"/>
    <w:rsid w:val="00CB2B70"/>
    <w:rsid w:val="00CB4589"/>
    <w:rsid w:val="00CB4D0E"/>
    <w:rsid w:val="00CB56E3"/>
    <w:rsid w:val="00CC0E5D"/>
    <w:rsid w:val="00CC1B47"/>
    <w:rsid w:val="00CC20E5"/>
    <w:rsid w:val="00CC3399"/>
    <w:rsid w:val="00CC3E7B"/>
    <w:rsid w:val="00CC55E2"/>
    <w:rsid w:val="00CD3A51"/>
    <w:rsid w:val="00CD4A93"/>
    <w:rsid w:val="00CD5682"/>
    <w:rsid w:val="00CD6C86"/>
    <w:rsid w:val="00CE012C"/>
    <w:rsid w:val="00CE3378"/>
    <w:rsid w:val="00CE35B2"/>
    <w:rsid w:val="00CE419A"/>
    <w:rsid w:val="00CF2042"/>
    <w:rsid w:val="00CF28BA"/>
    <w:rsid w:val="00CF3568"/>
    <w:rsid w:val="00CF40CE"/>
    <w:rsid w:val="00CF5DD1"/>
    <w:rsid w:val="00D00D08"/>
    <w:rsid w:val="00D00D09"/>
    <w:rsid w:val="00D1180D"/>
    <w:rsid w:val="00D12E11"/>
    <w:rsid w:val="00D15865"/>
    <w:rsid w:val="00D170BD"/>
    <w:rsid w:val="00D22AFF"/>
    <w:rsid w:val="00D2368F"/>
    <w:rsid w:val="00D249A3"/>
    <w:rsid w:val="00D2723B"/>
    <w:rsid w:val="00D309AA"/>
    <w:rsid w:val="00D3211F"/>
    <w:rsid w:val="00D32829"/>
    <w:rsid w:val="00D33EAC"/>
    <w:rsid w:val="00D33EB7"/>
    <w:rsid w:val="00D3601C"/>
    <w:rsid w:val="00D36125"/>
    <w:rsid w:val="00D4350A"/>
    <w:rsid w:val="00D45E82"/>
    <w:rsid w:val="00D50415"/>
    <w:rsid w:val="00D51972"/>
    <w:rsid w:val="00D51A1D"/>
    <w:rsid w:val="00D51A33"/>
    <w:rsid w:val="00D51B3B"/>
    <w:rsid w:val="00D53533"/>
    <w:rsid w:val="00D539EE"/>
    <w:rsid w:val="00D54936"/>
    <w:rsid w:val="00D54C4F"/>
    <w:rsid w:val="00D61C7A"/>
    <w:rsid w:val="00D6257D"/>
    <w:rsid w:val="00D6264C"/>
    <w:rsid w:val="00D62BF3"/>
    <w:rsid w:val="00D662DC"/>
    <w:rsid w:val="00D74CB8"/>
    <w:rsid w:val="00D768E7"/>
    <w:rsid w:val="00D804BF"/>
    <w:rsid w:val="00D80550"/>
    <w:rsid w:val="00D8066A"/>
    <w:rsid w:val="00D81E9C"/>
    <w:rsid w:val="00D82E1E"/>
    <w:rsid w:val="00D8559E"/>
    <w:rsid w:val="00D8759C"/>
    <w:rsid w:val="00D9290E"/>
    <w:rsid w:val="00D92E47"/>
    <w:rsid w:val="00D94AE3"/>
    <w:rsid w:val="00D95E4A"/>
    <w:rsid w:val="00D969BC"/>
    <w:rsid w:val="00D96C4A"/>
    <w:rsid w:val="00DA2F41"/>
    <w:rsid w:val="00DA4451"/>
    <w:rsid w:val="00DA474E"/>
    <w:rsid w:val="00DA52F2"/>
    <w:rsid w:val="00DA6820"/>
    <w:rsid w:val="00DB098B"/>
    <w:rsid w:val="00DB235E"/>
    <w:rsid w:val="00DB5085"/>
    <w:rsid w:val="00DB5A7C"/>
    <w:rsid w:val="00DB61D9"/>
    <w:rsid w:val="00DB72F3"/>
    <w:rsid w:val="00DC0259"/>
    <w:rsid w:val="00DC05F2"/>
    <w:rsid w:val="00DC0604"/>
    <w:rsid w:val="00DC35E6"/>
    <w:rsid w:val="00DC40BA"/>
    <w:rsid w:val="00DD4A67"/>
    <w:rsid w:val="00DD5A43"/>
    <w:rsid w:val="00DD6137"/>
    <w:rsid w:val="00DD64B6"/>
    <w:rsid w:val="00DE2072"/>
    <w:rsid w:val="00DE2B6C"/>
    <w:rsid w:val="00DE2F35"/>
    <w:rsid w:val="00DE3E9F"/>
    <w:rsid w:val="00DE5AA8"/>
    <w:rsid w:val="00DE5CB0"/>
    <w:rsid w:val="00DE6733"/>
    <w:rsid w:val="00DF0665"/>
    <w:rsid w:val="00DF22B7"/>
    <w:rsid w:val="00DF3A25"/>
    <w:rsid w:val="00DF3AB8"/>
    <w:rsid w:val="00DF7D9F"/>
    <w:rsid w:val="00E00A89"/>
    <w:rsid w:val="00E00EF2"/>
    <w:rsid w:val="00E0265E"/>
    <w:rsid w:val="00E03F55"/>
    <w:rsid w:val="00E06EB3"/>
    <w:rsid w:val="00E06F51"/>
    <w:rsid w:val="00E1034C"/>
    <w:rsid w:val="00E128A6"/>
    <w:rsid w:val="00E14F70"/>
    <w:rsid w:val="00E16A52"/>
    <w:rsid w:val="00E17F0E"/>
    <w:rsid w:val="00E219DE"/>
    <w:rsid w:val="00E21D6B"/>
    <w:rsid w:val="00E26C3D"/>
    <w:rsid w:val="00E30DEE"/>
    <w:rsid w:val="00E31D4C"/>
    <w:rsid w:val="00E345C1"/>
    <w:rsid w:val="00E369F9"/>
    <w:rsid w:val="00E40A2C"/>
    <w:rsid w:val="00E42ADD"/>
    <w:rsid w:val="00E45546"/>
    <w:rsid w:val="00E45782"/>
    <w:rsid w:val="00E45D32"/>
    <w:rsid w:val="00E46CE2"/>
    <w:rsid w:val="00E53746"/>
    <w:rsid w:val="00E54340"/>
    <w:rsid w:val="00E61DF7"/>
    <w:rsid w:val="00E63A2F"/>
    <w:rsid w:val="00E63D45"/>
    <w:rsid w:val="00E663F9"/>
    <w:rsid w:val="00E66699"/>
    <w:rsid w:val="00E67329"/>
    <w:rsid w:val="00E73524"/>
    <w:rsid w:val="00E80A5B"/>
    <w:rsid w:val="00E82A08"/>
    <w:rsid w:val="00E83B3F"/>
    <w:rsid w:val="00E90E7D"/>
    <w:rsid w:val="00E92391"/>
    <w:rsid w:val="00E9279F"/>
    <w:rsid w:val="00E929BE"/>
    <w:rsid w:val="00E92DDC"/>
    <w:rsid w:val="00E92E5A"/>
    <w:rsid w:val="00E92F20"/>
    <w:rsid w:val="00E95B6E"/>
    <w:rsid w:val="00E96D9D"/>
    <w:rsid w:val="00EA06B7"/>
    <w:rsid w:val="00EA20D2"/>
    <w:rsid w:val="00EA58C7"/>
    <w:rsid w:val="00EB07D1"/>
    <w:rsid w:val="00EB1497"/>
    <w:rsid w:val="00EB1503"/>
    <w:rsid w:val="00EB4669"/>
    <w:rsid w:val="00EB46F7"/>
    <w:rsid w:val="00EB470C"/>
    <w:rsid w:val="00EB5BF9"/>
    <w:rsid w:val="00EC256A"/>
    <w:rsid w:val="00EC3DC0"/>
    <w:rsid w:val="00ED0446"/>
    <w:rsid w:val="00ED0746"/>
    <w:rsid w:val="00ED16C0"/>
    <w:rsid w:val="00ED1C76"/>
    <w:rsid w:val="00ED69DE"/>
    <w:rsid w:val="00ED7643"/>
    <w:rsid w:val="00EE0F10"/>
    <w:rsid w:val="00EE1303"/>
    <w:rsid w:val="00EE2BC5"/>
    <w:rsid w:val="00EE4246"/>
    <w:rsid w:val="00EE7A0D"/>
    <w:rsid w:val="00EF244D"/>
    <w:rsid w:val="00EF62CB"/>
    <w:rsid w:val="00EF6A97"/>
    <w:rsid w:val="00EF7615"/>
    <w:rsid w:val="00F003DD"/>
    <w:rsid w:val="00F00E69"/>
    <w:rsid w:val="00F034E2"/>
    <w:rsid w:val="00F050AB"/>
    <w:rsid w:val="00F05A47"/>
    <w:rsid w:val="00F05B32"/>
    <w:rsid w:val="00F06B38"/>
    <w:rsid w:val="00F10CC4"/>
    <w:rsid w:val="00F15345"/>
    <w:rsid w:val="00F15948"/>
    <w:rsid w:val="00F225C8"/>
    <w:rsid w:val="00F2418A"/>
    <w:rsid w:val="00F243C6"/>
    <w:rsid w:val="00F24DA5"/>
    <w:rsid w:val="00F2599B"/>
    <w:rsid w:val="00F2621A"/>
    <w:rsid w:val="00F263D2"/>
    <w:rsid w:val="00F276C3"/>
    <w:rsid w:val="00F300B1"/>
    <w:rsid w:val="00F307F6"/>
    <w:rsid w:val="00F31EFD"/>
    <w:rsid w:val="00F32193"/>
    <w:rsid w:val="00F3252C"/>
    <w:rsid w:val="00F32854"/>
    <w:rsid w:val="00F332F7"/>
    <w:rsid w:val="00F35750"/>
    <w:rsid w:val="00F36034"/>
    <w:rsid w:val="00F367C7"/>
    <w:rsid w:val="00F414FB"/>
    <w:rsid w:val="00F4229F"/>
    <w:rsid w:val="00F45691"/>
    <w:rsid w:val="00F50CDE"/>
    <w:rsid w:val="00F522D3"/>
    <w:rsid w:val="00F533C9"/>
    <w:rsid w:val="00F54665"/>
    <w:rsid w:val="00F55EF6"/>
    <w:rsid w:val="00F60DB7"/>
    <w:rsid w:val="00F61C23"/>
    <w:rsid w:val="00F61CDE"/>
    <w:rsid w:val="00F65B35"/>
    <w:rsid w:val="00F70937"/>
    <w:rsid w:val="00F7438D"/>
    <w:rsid w:val="00F83CB9"/>
    <w:rsid w:val="00F85B41"/>
    <w:rsid w:val="00F86946"/>
    <w:rsid w:val="00F87416"/>
    <w:rsid w:val="00F875FB"/>
    <w:rsid w:val="00F87A71"/>
    <w:rsid w:val="00F91129"/>
    <w:rsid w:val="00F936B2"/>
    <w:rsid w:val="00F93DC7"/>
    <w:rsid w:val="00F93EEC"/>
    <w:rsid w:val="00F95C70"/>
    <w:rsid w:val="00F95DCF"/>
    <w:rsid w:val="00FA2120"/>
    <w:rsid w:val="00FA41FC"/>
    <w:rsid w:val="00FA4ACD"/>
    <w:rsid w:val="00FA594A"/>
    <w:rsid w:val="00FA6513"/>
    <w:rsid w:val="00FA7C59"/>
    <w:rsid w:val="00FB0538"/>
    <w:rsid w:val="00FB4A5E"/>
    <w:rsid w:val="00FB5BB9"/>
    <w:rsid w:val="00FB7C2C"/>
    <w:rsid w:val="00FC11FA"/>
    <w:rsid w:val="00FC519D"/>
    <w:rsid w:val="00FD0A36"/>
    <w:rsid w:val="00FD45B2"/>
    <w:rsid w:val="00FE35EC"/>
    <w:rsid w:val="00FE385C"/>
    <w:rsid w:val="00FE5BD1"/>
    <w:rsid w:val="00FE7BAB"/>
    <w:rsid w:val="00FF3B9B"/>
    <w:rsid w:val="00FF3DF1"/>
    <w:rsid w:val="00FF63B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8E3"/>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136226"/>
    <w:pPr>
      <w:tabs>
        <w:tab w:val="center" w:pos="4320"/>
        <w:tab w:val="right" w:pos="8640"/>
      </w:tabs>
      <w:spacing w:after="0" w:line="240" w:lineRule="auto"/>
    </w:pPr>
    <w:rPr>
      <w:sz w:val="20"/>
      <w:szCs w:val="20"/>
    </w:rPr>
  </w:style>
  <w:style w:type="character" w:customStyle="1" w:styleId="Char">
    <w:name w:val="页眉 Char"/>
    <w:link w:val="a3"/>
    <w:uiPriority w:val="99"/>
    <w:locked/>
    <w:rsid w:val="00136226"/>
    <w:rPr>
      <w:rFonts w:cs="Times New Roman"/>
    </w:rPr>
  </w:style>
  <w:style w:type="paragraph" w:styleId="a4">
    <w:name w:val="footer"/>
    <w:basedOn w:val="a"/>
    <w:link w:val="Char0"/>
    <w:uiPriority w:val="99"/>
    <w:rsid w:val="00136226"/>
    <w:pPr>
      <w:tabs>
        <w:tab w:val="center" w:pos="4320"/>
        <w:tab w:val="right" w:pos="8640"/>
      </w:tabs>
      <w:spacing w:after="0" w:line="240" w:lineRule="auto"/>
    </w:pPr>
    <w:rPr>
      <w:sz w:val="20"/>
      <w:szCs w:val="20"/>
    </w:rPr>
  </w:style>
  <w:style w:type="character" w:customStyle="1" w:styleId="Char0">
    <w:name w:val="页脚 Char"/>
    <w:link w:val="a4"/>
    <w:uiPriority w:val="99"/>
    <w:locked/>
    <w:rsid w:val="00136226"/>
    <w:rPr>
      <w:rFonts w:cs="Times New Roman"/>
    </w:rPr>
  </w:style>
  <w:style w:type="paragraph" w:styleId="a5">
    <w:name w:val="Balloon Text"/>
    <w:basedOn w:val="a"/>
    <w:link w:val="Char1"/>
    <w:uiPriority w:val="99"/>
    <w:semiHidden/>
    <w:rsid w:val="00136226"/>
    <w:pPr>
      <w:spacing w:after="0" w:line="240" w:lineRule="auto"/>
    </w:pPr>
    <w:rPr>
      <w:rFonts w:ascii="Tahoma" w:hAnsi="Tahoma"/>
      <w:sz w:val="16"/>
      <w:szCs w:val="16"/>
    </w:rPr>
  </w:style>
  <w:style w:type="character" w:customStyle="1" w:styleId="Char1">
    <w:name w:val="批注框文本 Char"/>
    <w:link w:val="a5"/>
    <w:uiPriority w:val="99"/>
    <w:semiHidden/>
    <w:locked/>
    <w:rsid w:val="00136226"/>
    <w:rPr>
      <w:rFonts w:ascii="Tahoma" w:hAnsi="Tahoma" w:cs="Tahoma"/>
      <w:sz w:val="16"/>
      <w:szCs w:val="16"/>
    </w:rPr>
  </w:style>
  <w:style w:type="table" w:styleId="a6">
    <w:name w:val="Table Grid"/>
    <w:basedOn w:val="a1"/>
    <w:uiPriority w:val="99"/>
    <w:rsid w:val="007348E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
    <w:name w:val="列出段落1"/>
    <w:basedOn w:val="a"/>
    <w:uiPriority w:val="99"/>
    <w:rsid w:val="007348E3"/>
    <w:pPr>
      <w:ind w:left="720"/>
      <w:contextualSpacing/>
    </w:pPr>
  </w:style>
  <w:style w:type="character" w:styleId="a7">
    <w:name w:val="Hyperlink"/>
    <w:uiPriority w:val="99"/>
    <w:rsid w:val="007348E3"/>
    <w:rPr>
      <w:rFonts w:cs="Times New Roman"/>
      <w:color w:val="0000FF"/>
      <w:u w:val="single"/>
    </w:rPr>
  </w:style>
  <w:style w:type="character" w:styleId="a8">
    <w:name w:val="annotation reference"/>
    <w:uiPriority w:val="99"/>
    <w:semiHidden/>
    <w:rsid w:val="00D95E4A"/>
    <w:rPr>
      <w:rFonts w:cs="Times New Roman"/>
      <w:sz w:val="21"/>
      <w:szCs w:val="21"/>
    </w:rPr>
  </w:style>
  <w:style w:type="paragraph" w:styleId="a9">
    <w:name w:val="annotation text"/>
    <w:basedOn w:val="a"/>
    <w:link w:val="Char2"/>
    <w:uiPriority w:val="99"/>
    <w:semiHidden/>
    <w:rsid w:val="00D95E4A"/>
    <w:pPr>
      <w:widowControl w:val="0"/>
      <w:spacing w:after="0" w:line="240" w:lineRule="auto"/>
    </w:pPr>
    <w:rPr>
      <w:rFonts w:ascii="Times New Roman" w:hAnsi="Times New Roman"/>
      <w:kern w:val="2"/>
      <w:sz w:val="24"/>
      <w:szCs w:val="24"/>
    </w:rPr>
  </w:style>
  <w:style w:type="character" w:customStyle="1" w:styleId="Char2">
    <w:name w:val="批注文字 Char"/>
    <w:link w:val="a9"/>
    <w:uiPriority w:val="99"/>
    <w:semiHidden/>
    <w:locked/>
    <w:rsid w:val="00D95E4A"/>
    <w:rPr>
      <w:rFonts w:ascii="Times New Roman" w:hAnsi="Times New Roman" w:cs="Times New Roman"/>
      <w:kern w:val="2"/>
      <w:sz w:val="24"/>
      <w:szCs w:val="24"/>
    </w:rPr>
  </w:style>
  <w:style w:type="paragraph" w:styleId="aa">
    <w:name w:val="annotation subject"/>
    <w:basedOn w:val="a9"/>
    <w:next w:val="a9"/>
    <w:link w:val="Char3"/>
    <w:uiPriority w:val="99"/>
    <w:semiHidden/>
    <w:rsid w:val="000651F7"/>
    <w:pPr>
      <w:widowControl/>
      <w:spacing w:after="200"/>
    </w:pPr>
    <w:rPr>
      <w:b/>
      <w:bCs/>
    </w:rPr>
  </w:style>
  <w:style w:type="character" w:customStyle="1" w:styleId="Char3">
    <w:name w:val="批注主题 Char"/>
    <w:link w:val="aa"/>
    <w:uiPriority w:val="99"/>
    <w:semiHidden/>
    <w:locked/>
    <w:rsid w:val="000651F7"/>
    <w:rPr>
      <w:rFonts w:ascii="Times New Roman" w:hAnsi="Times New Roman" w:cs="Times New Roman"/>
      <w:b/>
      <w:bCs/>
      <w:kern w:val="2"/>
      <w:sz w:val="24"/>
      <w:szCs w:val="24"/>
    </w:rPr>
  </w:style>
  <w:style w:type="character" w:styleId="HTML">
    <w:name w:val="HTML Cite"/>
    <w:uiPriority w:val="99"/>
    <w:semiHidden/>
    <w:rsid w:val="003D3C95"/>
    <w:rPr>
      <w:rFonts w:cs="Times New Roman"/>
      <w:i/>
      <w:iCs/>
    </w:rPr>
  </w:style>
  <w:style w:type="paragraph" w:styleId="ab">
    <w:name w:val="List Paragraph"/>
    <w:basedOn w:val="a"/>
    <w:uiPriority w:val="99"/>
    <w:qFormat/>
    <w:rsid w:val="00E90E7D"/>
    <w:pPr>
      <w:ind w:firstLineChars="200" w:firstLine="420"/>
    </w:pPr>
  </w:style>
  <w:style w:type="paragraph" w:customStyle="1" w:styleId="ecxmsonormal">
    <w:name w:val="ecxmsonormal"/>
    <w:basedOn w:val="a"/>
    <w:uiPriority w:val="99"/>
    <w:rsid w:val="00F2599B"/>
    <w:pPr>
      <w:spacing w:after="324" w:line="240" w:lineRule="auto"/>
    </w:pPr>
    <w:rPr>
      <w:rFonts w:ascii="宋体" w:hAnsi="宋体" w:cs="宋体"/>
      <w:sz w:val="24"/>
      <w:szCs w:val="24"/>
    </w:rPr>
  </w:style>
  <w:style w:type="character" w:customStyle="1" w:styleId="apple-style-span">
    <w:name w:val="apple-style-span"/>
    <w:uiPriority w:val="99"/>
    <w:rsid w:val="007A1FE2"/>
    <w:rPr>
      <w:rFonts w:cs="Times New Roman"/>
    </w:rPr>
  </w:style>
  <w:style w:type="character" w:customStyle="1" w:styleId="apple-converted-space">
    <w:name w:val="apple-converted-space"/>
    <w:uiPriority w:val="99"/>
    <w:rsid w:val="007A1FE2"/>
    <w:rPr>
      <w:rFonts w:cs="Times New Roman"/>
    </w:rPr>
  </w:style>
  <w:style w:type="character" w:styleId="ac">
    <w:name w:val="Emphasis"/>
    <w:uiPriority w:val="20"/>
    <w:qFormat/>
    <w:rsid w:val="000438B5"/>
    <w:rPr>
      <w:rFonts w:cs="Times New Roman"/>
      <w:color w:val="CC0033"/>
    </w:rPr>
  </w:style>
  <w:style w:type="character" w:customStyle="1" w:styleId="ecxapple-style-span">
    <w:name w:val="ecxapple-style-span"/>
    <w:uiPriority w:val="99"/>
    <w:rsid w:val="00404834"/>
    <w:rPr>
      <w:rFonts w:cs="Times New Roman"/>
    </w:rPr>
  </w:style>
  <w:style w:type="character" w:customStyle="1" w:styleId="cici4">
    <w:name w:val="c_ic_i4"/>
    <w:uiPriority w:val="99"/>
    <w:rsid w:val="001D00CB"/>
    <w:rPr>
      <w:rFonts w:cs="Times New Roman"/>
    </w:rPr>
  </w:style>
  <w:style w:type="character" w:customStyle="1" w:styleId="cicname6">
    <w:name w:val="c_ic_name6"/>
    <w:uiPriority w:val="99"/>
    <w:rsid w:val="001D00CB"/>
    <w:rPr>
      <w:rFonts w:cs="Times New Roman"/>
      <w:color w:val="2A2A2A"/>
      <w:sz w:val="32"/>
      <w:szCs w:val="32"/>
      <w:vertAlign w:val="baseline"/>
    </w:rPr>
  </w:style>
  <w:style w:type="paragraph" w:styleId="ad">
    <w:name w:val="Normal (Web)"/>
    <w:basedOn w:val="a"/>
    <w:uiPriority w:val="99"/>
    <w:rsid w:val="006F018A"/>
    <w:pPr>
      <w:spacing w:after="0" w:line="240" w:lineRule="auto"/>
    </w:pPr>
    <w:rPr>
      <w:rFonts w:ascii="宋体" w:hAnsi="宋体" w:cs="宋体"/>
      <w:sz w:val="24"/>
      <w:szCs w:val="24"/>
    </w:rPr>
  </w:style>
  <w:style w:type="paragraph" w:customStyle="1" w:styleId="Pa2">
    <w:name w:val="Pa2"/>
    <w:basedOn w:val="a"/>
    <w:next w:val="a"/>
    <w:uiPriority w:val="99"/>
    <w:rsid w:val="006F018A"/>
    <w:pPr>
      <w:widowControl w:val="0"/>
      <w:autoSpaceDE w:val="0"/>
      <w:autoSpaceDN w:val="0"/>
      <w:adjustRightInd w:val="0"/>
      <w:spacing w:after="0" w:line="241" w:lineRule="atLeast"/>
    </w:pPr>
    <w:rPr>
      <w:rFonts w:ascii="H Yb 2gj" w:eastAsia="H Yb 2gj"/>
      <w:sz w:val="24"/>
      <w:szCs w:val="24"/>
    </w:rPr>
  </w:style>
  <w:style w:type="paragraph" w:customStyle="1" w:styleId="Pa3">
    <w:name w:val="Pa3"/>
    <w:basedOn w:val="a"/>
    <w:next w:val="a"/>
    <w:uiPriority w:val="99"/>
    <w:rsid w:val="006F018A"/>
    <w:pPr>
      <w:widowControl w:val="0"/>
      <w:autoSpaceDE w:val="0"/>
      <w:autoSpaceDN w:val="0"/>
      <w:adjustRightInd w:val="0"/>
      <w:spacing w:after="0" w:line="191" w:lineRule="atLeast"/>
    </w:pPr>
    <w:rPr>
      <w:rFonts w:ascii="H Yb 2gj" w:eastAsia="H Yb 2gj"/>
      <w:sz w:val="24"/>
      <w:szCs w:val="24"/>
    </w:rPr>
  </w:style>
  <w:style w:type="character" w:customStyle="1" w:styleId="A11">
    <w:name w:val="A11"/>
    <w:uiPriority w:val="99"/>
    <w:rsid w:val="006F018A"/>
    <w:rPr>
      <w:rFonts w:ascii="H Ya 2gj" w:eastAsia="H Ya 2gj"/>
      <w:color w:val="221E1F"/>
      <w:sz w:val="12"/>
    </w:rPr>
  </w:style>
  <w:style w:type="character" w:customStyle="1" w:styleId="A80">
    <w:name w:val="A8"/>
    <w:uiPriority w:val="99"/>
    <w:rsid w:val="006F018A"/>
    <w:rPr>
      <w:rFonts w:ascii="Arial" w:hAnsi="Arial"/>
      <w:color w:val="221E1F"/>
      <w:sz w:val="18"/>
    </w:rPr>
  </w:style>
  <w:style w:type="table" w:styleId="3-5">
    <w:name w:val="Medium Grid 3 Accent 5"/>
    <w:basedOn w:val="a1"/>
    <w:uiPriority w:val="99"/>
    <w:rsid w:val="00A820CA"/>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style11">
    <w:name w:val="style11"/>
    <w:uiPriority w:val="99"/>
    <w:rsid w:val="001A519C"/>
    <w:rPr>
      <w:rFonts w:cs="Times New Roman"/>
      <w:b/>
      <w:bCs/>
      <w:color w:val="00579C"/>
      <w:sz w:val="36"/>
      <w:szCs w:val="36"/>
    </w:rPr>
  </w:style>
  <w:style w:type="character" w:customStyle="1" w:styleId="style31">
    <w:name w:val="style31"/>
    <w:uiPriority w:val="99"/>
    <w:rsid w:val="001A519C"/>
    <w:rPr>
      <w:rFonts w:cs="Times New Roman"/>
      <w:color w:val="00579C"/>
      <w:sz w:val="18"/>
      <w:szCs w:val="18"/>
    </w:rPr>
  </w:style>
  <w:style w:type="character" w:customStyle="1" w:styleId="style21">
    <w:name w:val="style21"/>
    <w:uiPriority w:val="99"/>
    <w:rsid w:val="001A519C"/>
    <w:rPr>
      <w:rFonts w:cs="Times New Roman"/>
      <w:color w:val="CC0000"/>
    </w:rPr>
  </w:style>
  <w:style w:type="character" w:styleId="ae">
    <w:name w:val="Strong"/>
    <w:uiPriority w:val="99"/>
    <w:qFormat/>
    <w:rsid w:val="00F86946"/>
    <w:rPr>
      <w:rFonts w:cs="Times New Roman"/>
      <w:b/>
      <w:bCs/>
    </w:rPr>
  </w:style>
  <w:style w:type="paragraph" w:styleId="af">
    <w:name w:val="Document Map"/>
    <w:basedOn w:val="a"/>
    <w:link w:val="Char4"/>
    <w:uiPriority w:val="99"/>
    <w:semiHidden/>
    <w:rsid w:val="0087789F"/>
    <w:rPr>
      <w:rFonts w:ascii="宋体" w:eastAsia="Times New Roman"/>
      <w:sz w:val="18"/>
      <w:szCs w:val="18"/>
    </w:rPr>
  </w:style>
  <w:style w:type="character" w:customStyle="1" w:styleId="Char4">
    <w:name w:val="文档结构图 Char"/>
    <w:link w:val="af"/>
    <w:uiPriority w:val="99"/>
    <w:semiHidden/>
    <w:locked/>
    <w:rsid w:val="0087789F"/>
    <w:rPr>
      <w:rFonts w:ascii="宋体" w:eastAsia="Times New Roman" w:cs="Times New Roman"/>
      <w:sz w:val="18"/>
      <w:szCs w:val="18"/>
    </w:rPr>
  </w:style>
  <w:style w:type="paragraph" w:styleId="HTML0">
    <w:name w:val="HTML Preformatted"/>
    <w:basedOn w:val="a"/>
    <w:link w:val="HTMLChar"/>
    <w:uiPriority w:val="99"/>
    <w:semiHidden/>
    <w:unhideWhenUsed/>
    <w:rsid w:val="00CC55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宋体" w:hAnsi="宋体"/>
      <w:sz w:val="24"/>
      <w:szCs w:val="24"/>
    </w:rPr>
  </w:style>
  <w:style w:type="character" w:customStyle="1" w:styleId="HTMLChar">
    <w:name w:val="HTML 预设格式 Char"/>
    <w:link w:val="HTML0"/>
    <w:uiPriority w:val="99"/>
    <w:semiHidden/>
    <w:rsid w:val="00CC55E2"/>
    <w:rPr>
      <w:rFonts w:ascii="宋体" w:hAnsi="宋体" w:cs="宋体"/>
      <w:sz w:val="24"/>
      <w:szCs w:val="24"/>
    </w:rPr>
  </w:style>
  <w:style w:type="paragraph" w:styleId="af0">
    <w:name w:val="Revision"/>
    <w:hidden/>
    <w:uiPriority w:val="99"/>
    <w:semiHidden/>
    <w:rsid w:val="003F54C2"/>
    <w:rPr>
      <w:sz w:val="22"/>
      <w:szCs w:val="22"/>
    </w:rPr>
  </w:style>
  <w:style w:type="paragraph" w:customStyle="1" w:styleId="2">
    <w:name w:val="列出段落2"/>
    <w:basedOn w:val="a"/>
    <w:uiPriority w:val="99"/>
    <w:qFormat/>
    <w:rsid w:val="00E66699"/>
    <w:pPr>
      <w:ind w:firstLineChars="200" w:firstLine="420"/>
    </w:pPr>
  </w:style>
</w:styles>
</file>

<file path=word/webSettings.xml><?xml version="1.0" encoding="utf-8"?>
<w:webSettings xmlns:r="http://schemas.openxmlformats.org/officeDocument/2006/relationships" xmlns:w="http://schemas.openxmlformats.org/wordprocessingml/2006/main">
  <w:divs>
    <w:div w:id="596603082">
      <w:marLeft w:val="0"/>
      <w:marRight w:val="0"/>
      <w:marTop w:val="0"/>
      <w:marBottom w:val="0"/>
      <w:divBdr>
        <w:top w:val="none" w:sz="0" w:space="0" w:color="auto"/>
        <w:left w:val="none" w:sz="0" w:space="0" w:color="auto"/>
        <w:bottom w:val="none" w:sz="0" w:space="0" w:color="auto"/>
        <w:right w:val="none" w:sz="0" w:space="0" w:color="auto"/>
      </w:divBdr>
    </w:div>
    <w:div w:id="596603083">
      <w:marLeft w:val="0"/>
      <w:marRight w:val="0"/>
      <w:marTop w:val="0"/>
      <w:marBottom w:val="0"/>
      <w:divBdr>
        <w:top w:val="none" w:sz="0" w:space="0" w:color="auto"/>
        <w:left w:val="none" w:sz="0" w:space="0" w:color="auto"/>
        <w:bottom w:val="none" w:sz="0" w:space="0" w:color="auto"/>
        <w:right w:val="none" w:sz="0" w:space="0" w:color="auto"/>
      </w:divBdr>
      <w:divsChild>
        <w:div w:id="596603175">
          <w:marLeft w:val="0"/>
          <w:marRight w:val="0"/>
          <w:marTop w:val="0"/>
          <w:marBottom w:val="0"/>
          <w:divBdr>
            <w:top w:val="none" w:sz="0" w:space="0" w:color="auto"/>
            <w:left w:val="none" w:sz="0" w:space="0" w:color="auto"/>
            <w:bottom w:val="none" w:sz="0" w:space="0" w:color="auto"/>
            <w:right w:val="none" w:sz="0" w:space="0" w:color="auto"/>
          </w:divBdr>
        </w:div>
      </w:divsChild>
    </w:div>
    <w:div w:id="596603085">
      <w:marLeft w:val="0"/>
      <w:marRight w:val="0"/>
      <w:marTop w:val="0"/>
      <w:marBottom w:val="0"/>
      <w:divBdr>
        <w:top w:val="none" w:sz="0" w:space="0" w:color="auto"/>
        <w:left w:val="none" w:sz="0" w:space="0" w:color="auto"/>
        <w:bottom w:val="none" w:sz="0" w:space="0" w:color="auto"/>
        <w:right w:val="none" w:sz="0" w:space="0" w:color="auto"/>
      </w:divBdr>
    </w:div>
    <w:div w:id="596603088">
      <w:marLeft w:val="0"/>
      <w:marRight w:val="0"/>
      <w:marTop w:val="0"/>
      <w:marBottom w:val="0"/>
      <w:divBdr>
        <w:top w:val="none" w:sz="0" w:space="0" w:color="auto"/>
        <w:left w:val="none" w:sz="0" w:space="0" w:color="auto"/>
        <w:bottom w:val="none" w:sz="0" w:space="0" w:color="auto"/>
        <w:right w:val="none" w:sz="0" w:space="0" w:color="auto"/>
      </w:divBdr>
    </w:div>
    <w:div w:id="596603093">
      <w:marLeft w:val="0"/>
      <w:marRight w:val="0"/>
      <w:marTop w:val="0"/>
      <w:marBottom w:val="0"/>
      <w:divBdr>
        <w:top w:val="none" w:sz="0" w:space="0" w:color="auto"/>
        <w:left w:val="none" w:sz="0" w:space="0" w:color="auto"/>
        <w:bottom w:val="none" w:sz="0" w:space="0" w:color="auto"/>
        <w:right w:val="none" w:sz="0" w:space="0" w:color="auto"/>
      </w:divBdr>
    </w:div>
    <w:div w:id="596603099">
      <w:marLeft w:val="0"/>
      <w:marRight w:val="0"/>
      <w:marTop w:val="30"/>
      <w:marBottom w:val="30"/>
      <w:divBdr>
        <w:top w:val="none" w:sz="0" w:space="0" w:color="auto"/>
        <w:left w:val="none" w:sz="0" w:space="0" w:color="auto"/>
        <w:bottom w:val="none" w:sz="0" w:space="0" w:color="auto"/>
        <w:right w:val="none" w:sz="0" w:space="0" w:color="auto"/>
      </w:divBdr>
      <w:divsChild>
        <w:div w:id="596603092">
          <w:marLeft w:val="0"/>
          <w:marRight w:val="0"/>
          <w:marTop w:val="0"/>
          <w:marBottom w:val="0"/>
          <w:divBdr>
            <w:top w:val="none" w:sz="0" w:space="0" w:color="auto"/>
            <w:left w:val="none" w:sz="0" w:space="0" w:color="auto"/>
            <w:bottom w:val="none" w:sz="0" w:space="0" w:color="auto"/>
            <w:right w:val="none" w:sz="0" w:space="0" w:color="auto"/>
          </w:divBdr>
          <w:divsChild>
            <w:div w:id="596603119">
              <w:marLeft w:val="0"/>
              <w:marRight w:val="0"/>
              <w:marTop w:val="0"/>
              <w:marBottom w:val="0"/>
              <w:divBdr>
                <w:top w:val="none" w:sz="0" w:space="0" w:color="auto"/>
                <w:left w:val="none" w:sz="0" w:space="0" w:color="auto"/>
                <w:bottom w:val="none" w:sz="0" w:space="0" w:color="auto"/>
                <w:right w:val="none" w:sz="0" w:space="0" w:color="auto"/>
              </w:divBdr>
              <w:divsChild>
                <w:div w:id="596603124">
                  <w:marLeft w:val="1590"/>
                  <w:marRight w:val="2640"/>
                  <w:marTop w:val="0"/>
                  <w:marBottom w:val="0"/>
                  <w:divBdr>
                    <w:top w:val="none" w:sz="0" w:space="0" w:color="auto"/>
                    <w:left w:val="single" w:sz="4" w:space="0" w:color="D3E1F9"/>
                    <w:bottom w:val="none" w:sz="0" w:space="0" w:color="auto"/>
                    <w:right w:val="none" w:sz="0" w:space="0" w:color="auto"/>
                  </w:divBdr>
                  <w:divsChild>
                    <w:div w:id="596603102">
                      <w:marLeft w:val="0"/>
                      <w:marRight w:val="0"/>
                      <w:marTop w:val="0"/>
                      <w:marBottom w:val="0"/>
                      <w:divBdr>
                        <w:top w:val="none" w:sz="0" w:space="0" w:color="auto"/>
                        <w:left w:val="none" w:sz="0" w:space="0" w:color="auto"/>
                        <w:bottom w:val="none" w:sz="0" w:space="0" w:color="auto"/>
                        <w:right w:val="none" w:sz="0" w:space="0" w:color="auto"/>
                      </w:divBdr>
                      <w:divsChild>
                        <w:div w:id="59660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6603107">
      <w:marLeft w:val="0"/>
      <w:marRight w:val="0"/>
      <w:marTop w:val="0"/>
      <w:marBottom w:val="0"/>
      <w:divBdr>
        <w:top w:val="none" w:sz="0" w:space="0" w:color="auto"/>
        <w:left w:val="none" w:sz="0" w:space="0" w:color="auto"/>
        <w:bottom w:val="none" w:sz="0" w:space="0" w:color="auto"/>
        <w:right w:val="none" w:sz="0" w:space="0" w:color="auto"/>
      </w:divBdr>
    </w:div>
    <w:div w:id="596603110">
      <w:marLeft w:val="0"/>
      <w:marRight w:val="0"/>
      <w:marTop w:val="0"/>
      <w:marBottom w:val="0"/>
      <w:divBdr>
        <w:top w:val="none" w:sz="0" w:space="0" w:color="auto"/>
        <w:left w:val="none" w:sz="0" w:space="0" w:color="auto"/>
        <w:bottom w:val="none" w:sz="0" w:space="0" w:color="auto"/>
        <w:right w:val="none" w:sz="0" w:space="0" w:color="auto"/>
      </w:divBdr>
    </w:div>
    <w:div w:id="596603112">
      <w:marLeft w:val="0"/>
      <w:marRight w:val="0"/>
      <w:marTop w:val="0"/>
      <w:marBottom w:val="0"/>
      <w:divBdr>
        <w:top w:val="none" w:sz="0" w:space="0" w:color="auto"/>
        <w:left w:val="none" w:sz="0" w:space="0" w:color="auto"/>
        <w:bottom w:val="none" w:sz="0" w:space="0" w:color="auto"/>
        <w:right w:val="none" w:sz="0" w:space="0" w:color="auto"/>
      </w:divBdr>
    </w:div>
    <w:div w:id="596603114">
      <w:marLeft w:val="0"/>
      <w:marRight w:val="0"/>
      <w:marTop w:val="0"/>
      <w:marBottom w:val="0"/>
      <w:divBdr>
        <w:top w:val="none" w:sz="0" w:space="0" w:color="auto"/>
        <w:left w:val="none" w:sz="0" w:space="0" w:color="auto"/>
        <w:bottom w:val="none" w:sz="0" w:space="0" w:color="auto"/>
        <w:right w:val="none" w:sz="0" w:space="0" w:color="auto"/>
      </w:divBdr>
    </w:div>
    <w:div w:id="596603144">
      <w:marLeft w:val="0"/>
      <w:marRight w:val="0"/>
      <w:marTop w:val="0"/>
      <w:marBottom w:val="0"/>
      <w:divBdr>
        <w:top w:val="none" w:sz="0" w:space="0" w:color="auto"/>
        <w:left w:val="none" w:sz="0" w:space="0" w:color="auto"/>
        <w:bottom w:val="none" w:sz="0" w:space="0" w:color="auto"/>
        <w:right w:val="none" w:sz="0" w:space="0" w:color="auto"/>
      </w:divBdr>
      <w:divsChild>
        <w:div w:id="596603089">
          <w:marLeft w:val="0"/>
          <w:marRight w:val="0"/>
          <w:marTop w:val="0"/>
          <w:marBottom w:val="0"/>
          <w:divBdr>
            <w:top w:val="none" w:sz="0" w:space="0" w:color="auto"/>
            <w:left w:val="none" w:sz="0" w:space="0" w:color="auto"/>
            <w:bottom w:val="none" w:sz="0" w:space="0" w:color="auto"/>
            <w:right w:val="none" w:sz="0" w:space="0" w:color="auto"/>
          </w:divBdr>
          <w:divsChild>
            <w:div w:id="596603155">
              <w:marLeft w:val="0"/>
              <w:marRight w:val="0"/>
              <w:marTop w:val="0"/>
              <w:marBottom w:val="0"/>
              <w:divBdr>
                <w:top w:val="none" w:sz="0" w:space="0" w:color="auto"/>
                <w:left w:val="none" w:sz="0" w:space="0" w:color="auto"/>
                <w:bottom w:val="none" w:sz="0" w:space="0" w:color="auto"/>
                <w:right w:val="none" w:sz="0" w:space="0" w:color="auto"/>
              </w:divBdr>
              <w:divsChild>
                <w:div w:id="596603100">
                  <w:marLeft w:val="0"/>
                  <w:marRight w:val="0"/>
                  <w:marTop w:val="0"/>
                  <w:marBottom w:val="0"/>
                  <w:divBdr>
                    <w:top w:val="none" w:sz="0" w:space="0" w:color="auto"/>
                    <w:left w:val="none" w:sz="0" w:space="0" w:color="auto"/>
                    <w:bottom w:val="none" w:sz="0" w:space="0" w:color="auto"/>
                    <w:right w:val="none" w:sz="0" w:space="0" w:color="auto"/>
                  </w:divBdr>
                  <w:divsChild>
                    <w:div w:id="596603173">
                      <w:marLeft w:val="0"/>
                      <w:marRight w:val="0"/>
                      <w:marTop w:val="0"/>
                      <w:marBottom w:val="0"/>
                      <w:divBdr>
                        <w:top w:val="none" w:sz="0" w:space="0" w:color="auto"/>
                        <w:left w:val="none" w:sz="0" w:space="0" w:color="auto"/>
                        <w:bottom w:val="none" w:sz="0" w:space="0" w:color="auto"/>
                        <w:right w:val="none" w:sz="0" w:space="0" w:color="auto"/>
                      </w:divBdr>
                      <w:divsChild>
                        <w:div w:id="596603174">
                          <w:marLeft w:val="0"/>
                          <w:marRight w:val="0"/>
                          <w:marTop w:val="0"/>
                          <w:marBottom w:val="0"/>
                          <w:divBdr>
                            <w:top w:val="none" w:sz="0" w:space="0" w:color="auto"/>
                            <w:left w:val="none" w:sz="0" w:space="0" w:color="auto"/>
                            <w:bottom w:val="none" w:sz="0" w:space="0" w:color="auto"/>
                            <w:right w:val="none" w:sz="0" w:space="0" w:color="auto"/>
                          </w:divBdr>
                          <w:divsChild>
                            <w:div w:id="596603116">
                              <w:marLeft w:val="0"/>
                              <w:marRight w:val="0"/>
                              <w:marTop w:val="0"/>
                              <w:marBottom w:val="0"/>
                              <w:divBdr>
                                <w:top w:val="none" w:sz="0" w:space="0" w:color="auto"/>
                                <w:left w:val="none" w:sz="0" w:space="0" w:color="auto"/>
                                <w:bottom w:val="none" w:sz="0" w:space="0" w:color="auto"/>
                                <w:right w:val="none" w:sz="0" w:space="0" w:color="auto"/>
                              </w:divBdr>
                              <w:divsChild>
                                <w:div w:id="596603151">
                                  <w:marLeft w:val="0"/>
                                  <w:marRight w:val="0"/>
                                  <w:marTop w:val="0"/>
                                  <w:marBottom w:val="0"/>
                                  <w:divBdr>
                                    <w:top w:val="none" w:sz="0" w:space="0" w:color="auto"/>
                                    <w:left w:val="none" w:sz="0" w:space="0" w:color="auto"/>
                                    <w:bottom w:val="none" w:sz="0" w:space="0" w:color="auto"/>
                                    <w:right w:val="none" w:sz="0" w:space="0" w:color="auto"/>
                                  </w:divBdr>
                                  <w:divsChild>
                                    <w:div w:id="596603146">
                                      <w:marLeft w:val="0"/>
                                      <w:marRight w:val="0"/>
                                      <w:marTop w:val="0"/>
                                      <w:marBottom w:val="0"/>
                                      <w:divBdr>
                                        <w:top w:val="none" w:sz="0" w:space="0" w:color="auto"/>
                                        <w:left w:val="none" w:sz="0" w:space="0" w:color="auto"/>
                                        <w:bottom w:val="none" w:sz="0" w:space="0" w:color="auto"/>
                                        <w:right w:val="none" w:sz="0" w:space="0" w:color="auto"/>
                                      </w:divBdr>
                                      <w:divsChild>
                                        <w:div w:id="596603090">
                                          <w:marLeft w:val="0"/>
                                          <w:marRight w:val="0"/>
                                          <w:marTop w:val="0"/>
                                          <w:marBottom w:val="0"/>
                                          <w:divBdr>
                                            <w:top w:val="none" w:sz="0" w:space="0" w:color="auto"/>
                                            <w:left w:val="none" w:sz="0" w:space="0" w:color="auto"/>
                                            <w:bottom w:val="none" w:sz="0" w:space="0" w:color="auto"/>
                                            <w:right w:val="none" w:sz="0" w:space="0" w:color="auto"/>
                                          </w:divBdr>
                                          <w:divsChild>
                                            <w:div w:id="596603192">
                                              <w:marLeft w:val="0"/>
                                              <w:marRight w:val="0"/>
                                              <w:marTop w:val="0"/>
                                              <w:marBottom w:val="0"/>
                                              <w:divBdr>
                                                <w:top w:val="none" w:sz="0" w:space="0" w:color="auto"/>
                                                <w:left w:val="none" w:sz="0" w:space="0" w:color="auto"/>
                                                <w:bottom w:val="none" w:sz="0" w:space="0" w:color="auto"/>
                                                <w:right w:val="none" w:sz="0" w:space="0" w:color="auto"/>
                                              </w:divBdr>
                                              <w:divsChild>
                                                <w:div w:id="596603128">
                                                  <w:marLeft w:val="0"/>
                                                  <w:marRight w:val="0"/>
                                                  <w:marTop w:val="0"/>
                                                  <w:marBottom w:val="0"/>
                                                  <w:divBdr>
                                                    <w:top w:val="none" w:sz="0" w:space="0" w:color="auto"/>
                                                    <w:left w:val="none" w:sz="0" w:space="0" w:color="auto"/>
                                                    <w:bottom w:val="none" w:sz="0" w:space="0" w:color="auto"/>
                                                    <w:right w:val="none" w:sz="0" w:space="0" w:color="auto"/>
                                                  </w:divBdr>
                                                  <w:divsChild>
                                                    <w:div w:id="596603166">
                                                      <w:marLeft w:val="0"/>
                                                      <w:marRight w:val="72"/>
                                                      <w:marTop w:val="0"/>
                                                      <w:marBottom w:val="0"/>
                                                      <w:divBdr>
                                                        <w:top w:val="none" w:sz="0" w:space="0" w:color="auto"/>
                                                        <w:left w:val="none" w:sz="0" w:space="0" w:color="auto"/>
                                                        <w:bottom w:val="none" w:sz="0" w:space="0" w:color="auto"/>
                                                        <w:right w:val="none" w:sz="0" w:space="0" w:color="auto"/>
                                                      </w:divBdr>
                                                      <w:divsChild>
                                                        <w:div w:id="596603183">
                                                          <w:marLeft w:val="0"/>
                                                          <w:marRight w:val="0"/>
                                                          <w:marTop w:val="0"/>
                                                          <w:marBottom w:val="0"/>
                                                          <w:divBdr>
                                                            <w:top w:val="none" w:sz="0" w:space="0" w:color="auto"/>
                                                            <w:left w:val="none" w:sz="0" w:space="0" w:color="auto"/>
                                                            <w:bottom w:val="none" w:sz="0" w:space="0" w:color="auto"/>
                                                            <w:right w:val="none" w:sz="0" w:space="0" w:color="auto"/>
                                                          </w:divBdr>
                                                          <w:divsChild>
                                                            <w:div w:id="596603098">
                                                              <w:marLeft w:val="0"/>
                                                              <w:marRight w:val="0"/>
                                                              <w:marTop w:val="0"/>
                                                              <w:marBottom w:val="0"/>
                                                              <w:divBdr>
                                                                <w:top w:val="none" w:sz="0" w:space="0" w:color="auto"/>
                                                                <w:left w:val="none" w:sz="0" w:space="0" w:color="auto"/>
                                                                <w:bottom w:val="none" w:sz="0" w:space="0" w:color="auto"/>
                                                                <w:right w:val="none" w:sz="0" w:space="0" w:color="auto"/>
                                                              </w:divBdr>
                                                              <w:divsChild>
                                                                <w:div w:id="596603158">
                                                                  <w:marLeft w:val="0"/>
                                                                  <w:marRight w:val="0"/>
                                                                  <w:marTop w:val="0"/>
                                                                  <w:marBottom w:val="0"/>
                                                                  <w:divBdr>
                                                                    <w:top w:val="none" w:sz="0" w:space="0" w:color="auto"/>
                                                                    <w:left w:val="none" w:sz="0" w:space="0" w:color="auto"/>
                                                                    <w:bottom w:val="none" w:sz="0" w:space="0" w:color="auto"/>
                                                                    <w:right w:val="none" w:sz="0" w:space="0" w:color="auto"/>
                                                                  </w:divBdr>
                                                                  <w:divsChild>
                                                                    <w:div w:id="596603081">
                                                                      <w:marLeft w:val="0"/>
                                                                      <w:marRight w:val="0"/>
                                                                      <w:marTop w:val="0"/>
                                                                      <w:marBottom w:val="84"/>
                                                                      <w:divBdr>
                                                                        <w:top w:val="single" w:sz="4" w:space="0" w:color="EDEDED"/>
                                                                        <w:left w:val="single" w:sz="4" w:space="0" w:color="EDEDED"/>
                                                                        <w:bottom w:val="single" w:sz="4" w:space="0" w:color="EDEDED"/>
                                                                        <w:right w:val="single" w:sz="4" w:space="0" w:color="EDEDED"/>
                                                                      </w:divBdr>
                                                                      <w:divsChild>
                                                                        <w:div w:id="596603108">
                                                                          <w:marLeft w:val="0"/>
                                                                          <w:marRight w:val="0"/>
                                                                          <w:marTop w:val="0"/>
                                                                          <w:marBottom w:val="0"/>
                                                                          <w:divBdr>
                                                                            <w:top w:val="none" w:sz="0" w:space="0" w:color="auto"/>
                                                                            <w:left w:val="none" w:sz="0" w:space="0" w:color="auto"/>
                                                                            <w:bottom w:val="none" w:sz="0" w:space="0" w:color="auto"/>
                                                                            <w:right w:val="none" w:sz="0" w:space="0" w:color="auto"/>
                                                                          </w:divBdr>
                                                                          <w:divsChild>
                                                                            <w:div w:id="596603189">
                                                                              <w:marLeft w:val="0"/>
                                                                              <w:marRight w:val="0"/>
                                                                              <w:marTop w:val="0"/>
                                                                              <w:marBottom w:val="0"/>
                                                                              <w:divBdr>
                                                                                <w:top w:val="single" w:sz="4" w:space="0" w:color="C5B3B1"/>
                                                                                <w:left w:val="single" w:sz="4" w:space="0" w:color="C5B3B1"/>
                                                                                <w:bottom w:val="single" w:sz="4" w:space="0" w:color="C5B3B1"/>
                                                                                <w:right w:val="single" w:sz="4" w:space="0" w:color="C5B3B1"/>
                                                                              </w:divBdr>
                                                                              <w:divsChild>
                                                                                <w:div w:id="596603193">
                                                                                  <w:marLeft w:val="0"/>
                                                                                  <w:marRight w:val="0"/>
                                                                                  <w:marTop w:val="0"/>
                                                                                  <w:marBottom w:val="0"/>
                                                                                  <w:divBdr>
                                                                                    <w:top w:val="none" w:sz="0" w:space="0" w:color="auto"/>
                                                                                    <w:left w:val="none" w:sz="0" w:space="0" w:color="auto"/>
                                                                                    <w:bottom w:val="none" w:sz="0" w:space="0" w:color="auto"/>
                                                                                    <w:right w:val="none" w:sz="0" w:space="0" w:color="auto"/>
                                                                                  </w:divBdr>
                                                                                  <w:divsChild>
                                                                                    <w:div w:id="596603111">
                                                                                      <w:marLeft w:val="0"/>
                                                                                      <w:marRight w:val="0"/>
                                                                                      <w:marTop w:val="0"/>
                                                                                      <w:marBottom w:val="0"/>
                                                                                      <w:divBdr>
                                                                                        <w:top w:val="none" w:sz="0" w:space="0" w:color="auto"/>
                                                                                        <w:left w:val="none" w:sz="0" w:space="0" w:color="auto"/>
                                                                                        <w:bottom w:val="none" w:sz="0" w:space="0" w:color="auto"/>
                                                                                        <w:right w:val="none" w:sz="0" w:space="0" w:color="auto"/>
                                                                                      </w:divBdr>
                                                                                      <w:divsChild>
                                                                                        <w:div w:id="596603140">
                                                                                          <w:marLeft w:val="0"/>
                                                                                          <w:marRight w:val="0"/>
                                                                                          <w:marTop w:val="0"/>
                                                                                          <w:marBottom w:val="0"/>
                                                                                          <w:divBdr>
                                                                                            <w:top w:val="none" w:sz="0" w:space="0" w:color="auto"/>
                                                                                            <w:left w:val="none" w:sz="0" w:space="0" w:color="auto"/>
                                                                                            <w:bottom w:val="none" w:sz="0" w:space="0" w:color="auto"/>
                                                                                            <w:right w:val="none" w:sz="0" w:space="0" w:color="auto"/>
                                                                                          </w:divBdr>
                                                                                          <w:divsChild>
                                                                                            <w:div w:id="596603118">
                                                                                              <w:marLeft w:val="0"/>
                                                                                              <w:marRight w:val="0"/>
                                                                                              <w:marTop w:val="0"/>
                                                                                              <w:marBottom w:val="0"/>
                                                                                              <w:divBdr>
                                                                                                <w:top w:val="none" w:sz="0" w:space="0" w:color="auto"/>
                                                                                                <w:left w:val="none" w:sz="0" w:space="0" w:color="auto"/>
                                                                                                <w:bottom w:val="none" w:sz="0" w:space="0" w:color="auto"/>
                                                                                                <w:right w:val="none" w:sz="0" w:space="0" w:color="auto"/>
                                                                                              </w:divBdr>
                                                                                            </w:div>
                                                                                            <w:div w:id="596603132">
                                                                                              <w:marLeft w:val="0"/>
                                                                                              <w:marRight w:val="0"/>
                                                                                              <w:marTop w:val="0"/>
                                                                                              <w:marBottom w:val="0"/>
                                                                                              <w:divBdr>
                                                                                                <w:top w:val="none" w:sz="0" w:space="0" w:color="auto"/>
                                                                                                <w:left w:val="none" w:sz="0" w:space="0" w:color="auto"/>
                                                                                                <w:bottom w:val="none" w:sz="0" w:space="0" w:color="auto"/>
                                                                                                <w:right w:val="none" w:sz="0" w:space="0" w:color="auto"/>
                                                                                              </w:divBdr>
                                                                                              <w:divsChild>
                                                                                                <w:div w:id="596603153">
                                                                                                  <w:marLeft w:val="0"/>
                                                                                                  <w:marRight w:val="0"/>
                                                                                                  <w:marTop w:val="0"/>
                                                                                                  <w:marBottom w:val="0"/>
                                                                                                  <w:divBdr>
                                                                                                    <w:top w:val="none" w:sz="0" w:space="0" w:color="auto"/>
                                                                                                    <w:left w:val="none" w:sz="0" w:space="0" w:color="auto"/>
                                                                                                    <w:bottom w:val="none" w:sz="0" w:space="0" w:color="auto"/>
                                                                                                    <w:right w:val="none" w:sz="0" w:space="0" w:color="auto"/>
                                                                                                  </w:divBdr>
                                                                                                  <w:divsChild>
                                                                                                    <w:div w:id="59660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603190">
                                                                                              <w:marLeft w:val="0"/>
                                                                                              <w:marRight w:val="0"/>
                                                                                              <w:marTop w:val="0"/>
                                                                                              <w:marBottom w:val="0"/>
                                                                                              <w:divBdr>
                                                                                                <w:top w:val="none" w:sz="0" w:space="0" w:color="auto"/>
                                                                                                <w:left w:val="none" w:sz="0" w:space="0" w:color="auto"/>
                                                                                                <w:bottom w:val="none" w:sz="0" w:space="0" w:color="auto"/>
                                                                                                <w:right w:val="none" w:sz="0" w:space="0" w:color="auto"/>
                                                                                              </w:divBdr>
                                                                                            </w:div>
                                                                                          </w:divsChild>
                                                                                        </w:div>
                                                                                        <w:div w:id="5966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6603145">
      <w:marLeft w:val="0"/>
      <w:marRight w:val="0"/>
      <w:marTop w:val="0"/>
      <w:marBottom w:val="0"/>
      <w:divBdr>
        <w:top w:val="none" w:sz="0" w:space="0" w:color="auto"/>
        <w:left w:val="none" w:sz="0" w:space="0" w:color="auto"/>
        <w:bottom w:val="none" w:sz="0" w:space="0" w:color="auto"/>
        <w:right w:val="none" w:sz="0" w:space="0" w:color="auto"/>
      </w:divBdr>
    </w:div>
    <w:div w:id="596603147">
      <w:marLeft w:val="0"/>
      <w:marRight w:val="0"/>
      <w:marTop w:val="0"/>
      <w:marBottom w:val="0"/>
      <w:divBdr>
        <w:top w:val="none" w:sz="0" w:space="0" w:color="auto"/>
        <w:left w:val="none" w:sz="0" w:space="0" w:color="auto"/>
        <w:bottom w:val="none" w:sz="0" w:space="0" w:color="auto"/>
        <w:right w:val="none" w:sz="0" w:space="0" w:color="auto"/>
      </w:divBdr>
    </w:div>
    <w:div w:id="596603149">
      <w:marLeft w:val="0"/>
      <w:marRight w:val="0"/>
      <w:marTop w:val="0"/>
      <w:marBottom w:val="0"/>
      <w:divBdr>
        <w:top w:val="none" w:sz="0" w:space="0" w:color="auto"/>
        <w:left w:val="none" w:sz="0" w:space="0" w:color="auto"/>
        <w:bottom w:val="none" w:sz="0" w:space="0" w:color="auto"/>
        <w:right w:val="none" w:sz="0" w:space="0" w:color="auto"/>
      </w:divBdr>
    </w:div>
    <w:div w:id="596603154">
      <w:marLeft w:val="0"/>
      <w:marRight w:val="0"/>
      <w:marTop w:val="0"/>
      <w:marBottom w:val="0"/>
      <w:divBdr>
        <w:top w:val="none" w:sz="0" w:space="0" w:color="auto"/>
        <w:left w:val="none" w:sz="0" w:space="0" w:color="auto"/>
        <w:bottom w:val="none" w:sz="0" w:space="0" w:color="auto"/>
        <w:right w:val="none" w:sz="0" w:space="0" w:color="auto"/>
      </w:divBdr>
    </w:div>
    <w:div w:id="596603157">
      <w:marLeft w:val="0"/>
      <w:marRight w:val="0"/>
      <w:marTop w:val="0"/>
      <w:marBottom w:val="0"/>
      <w:divBdr>
        <w:top w:val="none" w:sz="0" w:space="0" w:color="auto"/>
        <w:left w:val="none" w:sz="0" w:space="0" w:color="auto"/>
        <w:bottom w:val="none" w:sz="0" w:space="0" w:color="auto"/>
        <w:right w:val="none" w:sz="0" w:space="0" w:color="auto"/>
      </w:divBdr>
    </w:div>
    <w:div w:id="596603161">
      <w:marLeft w:val="0"/>
      <w:marRight w:val="0"/>
      <w:marTop w:val="0"/>
      <w:marBottom w:val="0"/>
      <w:divBdr>
        <w:top w:val="none" w:sz="0" w:space="0" w:color="auto"/>
        <w:left w:val="none" w:sz="0" w:space="0" w:color="auto"/>
        <w:bottom w:val="none" w:sz="0" w:space="0" w:color="auto"/>
        <w:right w:val="none" w:sz="0" w:space="0" w:color="auto"/>
      </w:divBdr>
      <w:divsChild>
        <w:div w:id="596603109">
          <w:marLeft w:val="0"/>
          <w:marRight w:val="0"/>
          <w:marTop w:val="0"/>
          <w:marBottom w:val="0"/>
          <w:divBdr>
            <w:top w:val="none" w:sz="0" w:space="0" w:color="auto"/>
            <w:left w:val="none" w:sz="0" w:space="0" w:color="auto"/>
            <w:bottom w:val="none" w:sz="0" w:space="0" w:color="auto"/>
            <w:right w:val="none" w:sz="0" w:space="0" w:color="auto"/>
          </w:divBdr>
          <w:divsChild>
            <w:div w:id="596603113">
              <w:marLeft w:val="0"/>
              <w:marRight w:val="0"/>
              <w:marTop w:val="0"/>
              <w:marBottom w:val="0"/>
              <w:divBdr>
                <w:top w:val="none" w:sz="0" w:space="0" w:color="auto"/>
                <w:left w:val="none" w:sz="0" w:space="0" w:color="auto"/>
                <w:bottom w:val="none" w:sz="0" w:space="0" w:color="auto"/>
                <w:right w:val="none" w:sz="0" w:space="0" w:color="auto"/>
              </w:divBdr>
              <w:divsChild>
                <w:div w:id="596603159">
                  <w:marLeft w:val="0"/>
                  <w:marRight w:val="0"/>
                  <w:marTop w:val="0"/>
                  <w:marBottom w:val="0"/>
                  <w:divBdr>
                    <w:top w:val="none" w:sz="0" w:space="0" w:color="auto"/>
                    <w:left w:val="none" w:sz="0" w:space="0" w:color="auto"/>
                    <w:bottom w:val="none" w:sz="0" w:space="0" w:color="auto"/>
                    <w:right w:val="none" w:sz="0" w:space="0" w:color="auto"/>
                  </w:divBdr>
                  <w:divsChild>
                    <w:div w:id="596603125">
                      <w:marLeft w:val="0"/>
                      <w:marRight w:val="0"/>
                      <w:marTop w:val="0"/>
                      <w:marBottom w:val="0"/>
                      <w:divBdr>
                        <w:top w:val="none" w:sz="0" w:space="0" w:color="auto"/>
                        <w:left w:val="none" w:sz="0" w:space="0" w:color="auto"/>
                        <w:bottom w:val="none" w:sz="0" w:space="0" w:color="auto"/>
                        <w:right w:val="none" w:sz="0" w:space="0" w:color="auto"/>
                      </w:divBdr>
                      <w:divsChild>
                        <w:div w:id="596603150">
                          <w:marLeft w:val="0"/>
                          <w:marRight w:val="0"/>
                          <w:marTop w:val="0"/>
                          <w:marBottom w:val="0"/>
                          <w:divBdr>
                            <w:top w:val="none" w:sz="0" w:space="0" w:color="auto"/>
                            <w:left w:val="none" w:sz="0" w:space="0" w:color="auto"/>
                            <w:bottom w:val="none" w:sz="0" w:space="0" w:color="auto"/>
                            <w:right w:val="none" w:sz="0" w:space="0" w:color="auto"/>
                          </w:divBdr>
                          <w:divsChild>
                            <w:div w:id="596603106">
                              <w:marLeft w:val="0"/>
                              <w:marRight w:val="0"/>
                              <w:marTop w:val="0"/>
                              <w:marBottom w:val="0"/>
                              <w:divBdr>
                                <w:top w:val="none" w:sz="0" w:space="0" w:color="auto"/>
                                <w:left w:val="none" w:sz="0" w:space="0" w:color="auto"/>
                                <w:bottom w:val="none" w:sz="0" w:space="0" w:color="auto"/>
                                <w:right w:val="none" w:sz="0" w:space="0" w:color="auto"/>
                              </w:divBdr>
                              <w:divsChild>
                                <w:div w:id="596603080">
                                  <w:marLeft w:val="0"/>
                                  <w:marRight w:val="0"/>
                                  <w:marTop w:val="0"/>
                                  <w:marBottom w:val="0"/>
                                  <w:divBdr>
                                    <w:top w:val="none" w:sz="0" w:space="0" w:color="auto"/>
                                    <w:left w:val="none" w:sz="0" w:space="0" w:color="auto"/>
                                    <w:bottom w:val="none" w:sz="0" w:space="0" w:color="auto"/>
                                    <w:right w:val="none" w:sz="0" w:space="0" w:color="auto"/>
                                  </w:divBdr>
                                  <w:divsChild>
                                    <w:div w:id="596603086">
                                      <w:marLeft w:val="0"/>
                                      <w:marRight w:val="0"/>
                                      <w:marTop w:val="0"/>
                                      <w:marBottom w:val="0"/>
                                      <w:divBdr>
                                        <w:top w:val="none" w:sz="0" w:space="0" w:color="auto"/>
                                        <w:left w:val="none" w:sz="0" w:space="0" w:color="auto"/>
                                        <w:bottom w:val="none" w:sz="0" w:space="0" w:color="auto"/>
                                        <w:right w:val="none" w:sz="0" w:space="0" w:color="auto"/>
                                      </w:divBdr>
                                      <w:divsChild>
                                        <w:div w:id="596603143">
                                          <w:marLeft w:val="0"/>
                                          <w:marRight w:val="0"/>
                                          <w:marTop w:val="0"/>
                                          <w:marBottom w:val="0"/>
                                          <w:divBdr>
                                            <w:top w:val="none" w:sz="0" w:space="0" w:color="auto"/>
                                            <w:left w:val="none" w:sz="0" w:space="0" w:color="auto"/>
                                            <w:bottom w:val="none" w:sz="0" w:space="0" w:color="auto"/>
                                            <w:right w:val="none" w:sz="0" w:space="0" w:color="auto"/>
                                          </w:divBdr>
                                          <w:divsChild>
                                            <w:div w:id="596603156">
                                              <w:marLeft w:val="0"/>
                                              <w:marRight w:val="0"/>
                                              <w:marTop w:val="0"/>
                                              <w:marBottom w:val="0"/>
                                              <w:divBdr>
                                                <w:top w:val="none" w:sz="0" w:space="0" w:color="auto"/>
                                                <w:left w:val="none" w:sz="0" w:space="0" w:color="auto"/>
                                                <w:bottom w:val="none" w:sz="0" w:space="0" w:color="auto"/>
                                                <w:right w:val="none" w:sz="0" w:space="0" w:color="auto"/>
                                              </w:divBdr>
                                              <w:divsChild>
                                                <w:div w:id="596603087">
                                                  <w:marLeft w:val="0"/>
                                                  <w:marRight w:val="0"/>
                                                  <w:marTop w:val="0"/>
                                                  <w:marBottom w:val="0"/>
                                                  <w:divBdr>
                                                    <w:top w:val="none" w:sz="0" w:space="0" w:color="auto"/>
                                                    <w:left w:val="none" w:sz="0" w:space="0" w:color="auto"/>
                                                    <w:bottom w:val="none" w:sz="0" w:space="0" w:color="auto"/>
                                                    <w:right w:val="none" w:sz="0" w:space="0" w:color="auto"/>
                                                  </w:divBdr>
                                                  <w:divsChild>
                                                    <w:div w:id="596603095">
                                                      <w:marLeft w:val="0"/>
                                                      <w:marRight w:val="72"/>
                                                      <w:marTop w:val="0"/>
                                                      <w:marBottom w:val="0"/>
                                                      <w:divBdr>
                                                        <w:top w:val="none" w:sz="0" w:space="0" w:color="auto"/>
                                                        <w:left w:val="none" w:sz="0" w:space="0" w:color="auto"/>
                                                        <w:bottom w:val="none" w:sz="0" w:space="0" w:color="auto"/>
                                                        <w:right w:val="none" w:sz="0" w:space="0" w:color="auto"/>
                                                      </w:divBdr>
                                                      <w:divsChild>
                                                        <w:div w:id="596603104">
                                                          <w:marLeft w:val="0"/>
                                                          <w:marRight w:val="0"/>
                                                          <w:marTop w:val="0"/>
                                                          <w:marBottom w:val="0"/>
                                                          <w:divBdr>
                                                            <w:top w:val="none" w:sz="0" w:space="0" w:color="auto"/>
                                                            <w:left w:val="none" w:sz="0" w:space="0" w:color="auto"/>
                                                            <w:bottom w:val="none" w:sz="0" w:space="0" w:color="auto"/>
                                                            <w:right w:val="none" w:sz="0" w:space="0" w:color="auto"/>
                                                          </w:divBdr>
                                                          <w:divsChild>
                                                            <w:div w:id="596603136">
                                                              <w:marLeft w:val="0"/>
                                                              <w:marRight w:val="0"/>
                                                              <w:marTop w:val="0"/>
                                                              <w:marBottom w:val="0"/>
                                                              <w:divBdr>
                                                                <w:top w:val="none" w:sz="0" w:space="0" w:color="auto"/>
                                                                <w:left w:val="none" w:sz="0" w:space="0" w:color="auto"/>
                                                                <w:bottom w:val="none" w:sz="0" w:space="0" w:color="auto"/>
                                                                <w:right w:val="none" w:sz="0" w:space="0" w:color="auto"/>
                                                              </w:divBdr>
                                                              <w:divsChild>
                                                                <w:div w:id="596603129">
                                                                  <w:marLeft w:val="0"/>
                                                                  <w:marRight w:val="0"/>
                                                                  <w:marTop w:val="0"/>
                                                                  <w:marBottom w:val="0"/>
                                                                  <w:divBdr>
                                                                    <w:top w:val="none" w:sz="0" w:space="0" w:color="auto"/>
                                                                    <w:left w:val="none" w:sz="0" w:space="0" w:color="auto"/>
                                                                    <w:bottom w:val="none" w:sz="0" w:space="0" w:color="auto"/>
                                                                    <w:right w:val="none" w:sz="0" w:space="0" w:color="auto"/>
                                                                  </w:divBdr>
                                                                  <w:divsChild>
                                                                    <w:div w:id="596603185">
                                                                      <w:marLeft w:val="0"/>
                                                                      <w:marRight w:val="0"/>
                                                                      <w:marTop w:val="0"/>
                                                                      <w:marBottom w:val="84"/>
                                                                      <w:divBdr>
                                                                        <w:top w:val="single" w:sz="4" w:space="0" w:color="EDEDED"/>
                                                                        <w:left w:val="single" w:sz="4" w:space="0" w:color="EDEDED"/>
                                                                        <w:bottom w:val="single" w:sz="4" w:space="0" w:color="EDEDED"/>
                                                                        <w:right w:val="single" w:sz="4" w:space="0" w:color="EDEDED"/>
                                                                      </w:divBdr>
                                                                      <w:divsChild>
                                                                        <w:div w:id="596603134">
                                                                          <w:marLeft w:val="0"/>
                                                                          <w:marRight w:val="0"/>
                                                                          <w:marTop w:val="0"/>
                                                                          <w:marBottom w:val="0"/>
                                                                          <w:divBdr>
                                                                            <w:top w:val="none" w:sz="0" w:space="0" w:color="auto"/>
                                                                            <w:left w:val="none" w:sz="0" w:space="0" w:color="auto"/>
                                                                            <w:bottom w:val="none" w:sz="0" w:space="0" w:color="auto"/>
                                                                            <w:right w:val="none" w:sz="0" w:space="0" w:color="auto"/>
                                                                          </w:divBdr>
                                                                          <w:divsChild>
                                                                            <w:div w:id="596603162">
                                                                              <w:marLeft w:val="0"/>
                                                                              <w:marRight w:val="0"/>
                                                                              <w:marTop w:val="0"/>
                                                                              <w:marBottom w:val="0"/>
                                                                              <w:divBdr>
                                                                                <w:top w:val="none" w:sz="0" w:space="0" w:color="auto"/>
                                                                                <w:left w:val="none" w:sz="0" w:space="0" w:color="auto"/>
                                                                                <w:bottom w:val="none" w:sz="0" w:space="0" w:color="auto"/>
                                                                                <w:right w:val="none" w:sz="0" w:space="0" w:color="auto"/>
                                                                              </w:divBdr>
                                                                              <w:divsChild>
                                                                                <w:div w:id="596603163">
                                                                                  <w:marLeft w:val="0"/>
                                                                                  <w:marRight w:val="0"/>
                                                                                  <w:marTop w:val="0"/>
                                                                                  <w:marBottom w:val="0"/>
                                                                                  <w:divBdr>
                                                                                    <w:top w:val="none" w:sz="0" w:space="0" w:color="auto"/>
                                                                                    <w:left w:val="none" w:sz="0" w:space="0" w:color="auto"/>
                                                                                    <w:bottom w:val="none" w:sz="0" w:space="0" w:color="auto"/>
                                                                                    <w:right w:val="none" w:sz="0" w:space="0" w:color="auto"/>
                                                                                  </w:divBdr>
                                                                                  <w:divsChild>
                                                                                    <w:div w:id="596603168">
                                                                                      <w:marLeft w:val="144"/>
                                                                                      <w:marRight w:val="144"/>
                                                                                      <w:marTop w:val="0"/>
                                                                                      <w:marBottom w:val="0"/>
                                                                                      <w:divBdr>
                                                                                        <w:top w:val="none" w:sz="0" w:space="0" w:color="auto"/>
                                                                                        <w:left w:val="none" w:sz="0" w:space="0" w:color="auto"/>
                                                                                        <w:bottom w:val="none" w:sz="0" w:space="0" w:color="auto"/>
                                                                                        <w:right w:val="none" w:sz="0" w:space="0" w:color="auto"/>
                                                                                      </w:divBdr>
                                                                                      <w:divsChild>
                                                                                        <w:div w:id="596603126">
                                                                                          <w:marLeft w:val="0"/>
                                                                                          <w:marRight w:val="0"/>
                                                                                          <w:marTop w:val="0"/>
                                                                                          <w:marBottom w:val="0"/>
                                                                                          <w:divBdr>
                                                                                            <w:top w:val="none" w:sz="0" w:space="0" w:color="auto"/>
                                                                                            <w:left w:val="none" w:sz="0" w:space="0" w:color="auto"/>
                                                                                            <w:bottom w:val="none" w:sz="0" w:space="0" w:color="auto"/>
                                                                                            <w:right w:val="none" w:sz="0" w:space="0" w:color="auto"/>
                                                                                          </w:divBdr>
                                                                                          <w:divsChild>
                                                                                            <w:div w:id="596603131">
                                                                                              <w:marLeft w:val="0"/>
                                                                                              <w:marRight w:val="0"/>
                                                                                              <w:marTop w:val="0"/>
                                                                                              <w:marBottom w:val="0"/>
                                                                                              <w:divBdr>
                                                                                                <w:top w:val="none" w:sz="0" w:space="0" w:color="auto"/>
                                                                                                <w:left w:val="none" w:sz="0" w:space="0" w:color="auto"/>
                                                                                                <w:bottom w:val="none" w:sz="0" w:space="0" w:color="auto"/>
                                                                                                <w:right w:val="none" w:sz="0" w:space="0" w:color="auto"/>
                                                                                              </w:divBdr>
                                                                                              <w:divsChild>
                                                                                                <w:div w:id="596603139">
                                                                                                  <w:marLeft w:val="0"/>
                                                                                                  <w:marRight w:val="0"/>
                                                                                                  <w:marTop w:val="0"/>
                                                                                                  <w:marBottom w:val="0"/>
                                                                                                  <w:divBdr>
                                                                                                    <w:top w:val="none" w:sz="0" w:space="0" w:color="auto"/>
                                                                                                    <w:left w:val="none" w:sz="0" w:space="0" w:color="auto"/>
                                                                                                    <w:bottom w:val="none" w:sz="0" w:space="0" w:color="auto"/>
                                                                                                    <w:right w:val="none" w:sz="0" w:space="0" w:color="auto"/>
                                                                                                  </w:divBdr>
                                                                                                  <w:divsChild>
                                                                                                    <w:div w:id="596603115">
                                                                                                      <w:marLeft w:val="0"/>
                                                                                                      <w:marRight w:val="0"/>
                                                                                                      <w:marTop w:val="0"/>
                                                                                                      <w:marBottom w:val="0"/>
                                                                                                      <w:divBdr>
                                                                                                        <w:top w:val="none" w:sz="0" w:space="0" w:color="auto"/>
                                                                                                        <w:left w:val="none" w:sz="0" w:space="0" w:color="auto"/>
                                                                                                        <w:bottom w:val="none" w:sz="0" w:space="0" w:color="auto"/>
                                                                                                        <w:right w:val="none" w:sz="0" w:space="0" w:color="auto"/>
                                                                                                      </w:divBdr>
                                                                                                      <w:divsChild>
                                                                                                        <w:div w:id="596603188">
                                                                                                          <w:marLeft w:val="0"/>
                                                                                                          <w:marRight w:val="0"/>
                                                                                                          <w:marTop w:val="0"/>
                                                                                                          <w:marBottom w:val="0"/>
                                                                                                          <w:divBdr>
                                                                                                            <w:top w:val="none" w:sz="0" w:space="0" w:color="auto"/>
                                                                                                            <w:left w:val="none" w:sz="0" w:space="0" w:color="auto"/>
                                                                                                            <w:bottom w:val="none" w:sz="0" w:space="0" w:color="auto"/>
                                                                                                            <w:right w:val="none" w:sz="0" w:space="0" w:color="auto"/>
                                                                                                          </w:divBdr>
                                                                                                          <w:divsChild>
                                                                                                            <w:div w:id="596603177">
                                                                                                              <w:marLeft w:val="0"/>
                                                                                                              <w:marRight w:val="0"/>
                                                                                                              <w:marTop w:val="0"/>
                                                                                                              <w:marBottom w:val="0"/>
                                                                                                              <w:divBdr>
                                                                                                                <w:top w:val="none" w:sz="0" w:space="0" w:color="auto"/>
                                                                                                                <w:left w:val="none" w:sz="0" w:space="0" w:color="auto"/>
                                                                                                                <w:bottom w:val="none" w:sz="0" w:space="0" w:color="auto"/>
                                                                                                                <w:right w:val="none" w:sz="0" w:space="0" w:color="auto"/>
                                                                                                              </w:divBdr>
                                                                                                              <w:divsChild>
                                                                                                                <w:div w:id="596603079">
                                                                                                                  <w:marLeft w:val="0"/>
                                                                                                                  <w:marRight w:val="0"/>
                                                                                                                  <w:marTop w:val="0"/>
                                                                                                                  <w:marBottom w:val="0"/>
                                                                                                                  <w:divBdr>
                                                                                                                    <w:top w:val="none" w:sz="0" w:space="0" w:color="auto"/>
                                                                                                                    <w:left w:val="none" w:sz="0" w:space="0" w:color="auto"/>
                                                                                                                    <w:bottom w:val="none" w:sz="0" w:space="0" w:color="auto"/>
                                                                                                                    <w:right w:val="none" w:sz="0" w:space="0" w:color="auto"/>
                                                                                                                  </w:divBdr>
                                                                                                                  <w:divsChild>
                                                                                                                    <w:div w:id="596603122">
                                                                                                                      <w:marLeft w:val="0"/>
                                                                                                                      <w:marRight w:val="0"/>
                                                                                                                      <w:marTop w:val="0"/>
                                                                                                                      <w:marBottom w:val="0"/>
                                                                                                                      <w:divBdr>
                                                                                                                        <w:top w:val="none" w:sz="0" w:space="0" w:color="auto"/>
                                                                                                                        <w:left w:val="none" w:sz="0" w:space="0" w:color="auto"/>
                                                                                                                        <w:bottom w:val="none" w:sz="0" w:space="0" w:color="auto"/>
                                                                                                                        <w:right w:val="none" w:sz="0" w:space="0" w:color="auto"/>
                                                                                                                      </w:divBdr>
                                                                                                                    </w:div>
                                                                                                                    <w:div w:id="59660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6603167">
      <w:marLeft w:val="0"/>
      <w:marRight w:val="0"/>
      <w:marTop w:val="0"/>
      <w:marBottom w:val="0"/>
      <w:divBdr>
        <w:top w:val="none" w:sz="0" w:space="0" w:color="auto"/>
        <w:left w:val="none" w:sz="0" w:space="0" w:color="auto"/>
        <w:bottom w:val="none" w:sz="0" w:space="0" w:color="auto"/>
        <w:right w:val="none" w:sz="0" w:space="0" w:color="auto"/>
      </w:divBdr>
    </w:div>
    <w:div w:id="596603169">
      <w:marLeft w:val="0"/>
      <w:marRight w:val="0"/>
      <w:marTop w:val="0"/>
      <w:marBottom w:val="0"/>
      <w:divBdr>
        <w:top w:val="none" w:sz="0" w:space="0" w:color="auto"/>
        <w:left w:val="none" w:sz="0" w:space="0" w:color="auto"/>
        <w:bottom w:val="none" w:sz="0" w:space="0" w:color="auto"/>
        <w:right w:val="none" w:sz="0" w:space="0" w:color="auto"/>
      </w:divBdr>
    </w:div>
    <w:div w:id="596603180">
      <w:marLeft w:val="0"/>
      <w:marRight w:val="0"/>
      <w:marTop w:val="0"/>
      <w:marBottom w:val="0"/>
      <w:divBdr>
        <w:top w:val="none" w:sz="0" w:space="0" w:color="auto"/>
        <w:left w:val="none" w:sz="0" w:space="0" w:color="auto"/>
        <w:bottom w:val="none" w:sz="0" w:space="0" w:color="auto"/>
        <w:right w:val="none" w:sz="0" w:space="0" w:color="auto"/>
      </w:divBdr>
    </w:div>
    <w:div w:id="596603181">
      <w:marLeft w:val="0"/>
      <w:marRight w:val="0"/>
      <w:marTop w:val="0"/>
      <w:marBottom w:val="0"/>
      <w:divBdr>
        <w:top w:val="none" w:sz="0" w:space="0" w:color="auto"/>
        <w:left w:val="none" w:sz="0" w:space="0" w:color="auto"/>
        <w:bottom w:val="none" w:sz="0" w:space="0" w:color="auto"/>
        <w:right w:val="none" w:sz="0" w:space="0" w:color="auto"/>
      </w:divBdr>
    </w:div>
    <w:div w:id="596603182">
      <w:marLeft w:val="0"/>
      <w:marRight w:val="0"/>
      <w:marTop w:val="0"/>
      <w:marBottom w:val="0"/>
      <w:divBdr>
        <w:top w:val="none" w:sz="0" w:space="0" w:color="auto"/>
        <w:left w:val="none" w:sz="0" w:space="0" w:color="auto"/>
        <w:bottom w:val="none" w:sz="0" w:space="0" w:color="auto"/>
        <w:right w:val="none" w:sz="0" w:space="0" w:color="auto"/>
      </w:divBdr>
    </w:div>
    <w:div w:id="596603184">
      <w:marLeft w:val="0"/>
      <w:marRight w:val="0"/>
      <w:marTop w:val="0"/>
      <w:marBottom w:val="0"/>
      <w:divBdr>
        <w:top w:val="none" w:sz="0" w:space="0" w:color="auto"/>
        <w:left w:val="none" w:sz="0" w:space="0" w:color="auto"/>
        <w:bottom w:val="none" w:sz="0" w:space="0" w:color="auto"/>
        <w:right w:val="none" w:sz="0" w:space="0" w:color="auto"/>
      </w:divBdr>
    </w:div>
    <w:div w:id="596603186">
      <w:marLeft w:val="0"/>
      <w:marRight w:val="0"/>
      <w:marTop w:val="0"/>
      <w:marBottom w:val="0"/>
      <w:divBdr>
        <w:top w:val="none" w:sz="0" w:space="0" w:color="auto"/>
        <w:left w:val="none" w:sz="0" w:space="0" w:color="auto"/>
        <w:bottom w:val="none" w:sz="0" w:space="0" w:color="auto"/>
        <w:right w:val="none" w:sz="0" w:space="0" w:color="auto"/>
      </w:divBdr>
      <w:divsChild>
        <w:div w:id="596603127">
          <w:marLeft w:val="0"/>
          <w:marRight w:val="0"/>
          <w:marTop w:val="0"/>
          <w:marBottom w:val="0"/>
          <w:divBdr>
            <w:top w:val="none" w:sz="0" w:space="0" w:color="auto"/>
            <w:left w:val="none" w:sz="0" w:space="0" w:color="auto"/>
            <w:bottom w:val="none" w:sz="0" w:space="0" w:color="auto"/>
            <w:right w:val="none" w:sz="0" w:space="0" w:color="auto"/>
          </w:divBdr>
          <w:divsChild>
            <w:div w:id="596603179">
              <w:marLeft w:val="0"/>
              <w:marRight w:val="0"/>
              <w:marTop w:val="0"/>
              <w:marBottom w:val="0"/>
              <w:divBdr>
                <w:top w:val="none" w:sz="0" w:space="0" w:color="auto"/>
                <w:left w:val="none" w:sz="0" w:space="0" w:color="auto"/>
                <w:bottom w:val="none" w:sz="0" w:space="0" w:color="auto"/>
                <w:right w:val="none" w:sz="0" w:space="0" w:color="auto"/>
              </w:divBdr>
              <w:divsChild>
                <w:div w:id="596603170">
                  <w:marLeft w:val="0"/>
                  <w:marRight w:val="0"/>
                  <w:marTop w:val="0"/>
                  <w:marBottom w:val="0"/>
                  <w:divBdr>
                    <w:top w:val="none" w:sz="0" w:space="0" w:color="auto"/>
                    <w:left w:val="none" w:sz="0" w:space="0" w:color="auto"/>
                    <w:bottom w:val="none" w:sz="0" w:space="0" w:color="auto"/>
                    <w:right w:val="none" w:sz="0" w:space="0" w:color="auto"/>
                  </w:divBdr>
                  <w:divsChild>
                    <w:div w:id="596603103">
                      <w:marLeft w:val="0"/>
                      <w:marRight w:val="0"/>
                      <w:marTop w:val="0"/>
                      <w:marBottom w:val="0"/>
                      <w:divBdr>
                        <w:top w:val="none" w:sz="0" w:space="0" w:color="auto"/>
                        <w:left w:val="none" w:sz="0" w:space="0" w:color="auto"/>
                        <w:bottom w:val="none" w:sz="0" w:space="0" w:color="auto"/>
                        <w:right w:val="none" w:sz="0" w:space="0" w:color="auto"/>
                      </w:divBdr>
                      <w:divsChild>
                        <w:div w:id="596603097">
                          <w:marLeft w:val="0"/>
                          <w:marRight w:val="0"/>
                          <w:marTop w:val="0"/>
                          <w:marBottom w:val="0"/>
                          <w:divBdr>
                            <w:top w:val="none" w:sz="0" w:space="0" w:color="auto"/>
                            <w:left w:val="none" w:sz="0" w:space="0" w:color="auto"/>
                            <w:bottom w:val="none" w:sz="0" w:space="0" w:color="auto"/>
                            <w:right w:val="none" w:sz="0" w:space="0" w:color="auto"/>
                          </w:divBdr>
                          <w:divsChild>
                            <w:div w:id="596603120">
                              <w:marLeft w:val="0"/>
                              <w:marRight w:val="0"/>
                              <w:marTop w:val="0"/>
                              <w:marBottom w:val="0"/>
                              <w:divBdr>
                                <w:top w:val="none" w:sz="0" w:space="0" w:color="auto"/>
                                <w:left w:val="none" w:sz="0" w:space="0" w:color="auto"/>
                                <w:bottom w:val="none" w:sz="0" w:space="0" w:color="auto"/>
                                <w:right w:val="none" w:sz="0" w:space="0" w:color="auto"/>
                              </w:divBdr>
                              <w:divsChild>
                                <w:div w:id="596603137">
                                  <w:marLeft w:val="0"/>
                                  <w:marRight w:val="0"/>
                                  <w:marTop w:val="0"/>
                                  <w:marBottom w:val="0"/>
                                  <w:divBdr>
                                    <w:top w:val="none" w:sz="0" w:space="0" w:color="auto"/>
                                    <w:left w:val="none" w:sz="0" w:space="0" w:color="auto"/>
                                    <w:bottom w:val="none" w:sz="0" w:space="0" w:color="auto"/>
                                    <w:right w:val="none" w:sz="0" w:space="0" w:color="auto"/>
                                  </w:divBdr>
                                  <w:divsChild>
                                    <w:div w:id="596603094">
                                      <w:marLeft w:val="0"/>
                                      <w:marRight w:val="0"/>
                                      <w:marTop w:val="0"/>
                                      <w:marBottom w:val="0"/>
                                      <w:divBdr>
                                        <w:top w:val="none" w:sz="0" w:space="0" w:color="auto"/>
                                        <w:left w:val="none" w:sz="0" w:space="0" w:color="auto"/>
                                        <w:bottom w:val="none" w:sz="0" w:space="0" w:color="auto"/>
                                        <w:right w:val="none" w:sz="0" w:space="0" w:color="auto"/>
                                      </w:divBdr>
                                      <w:divsChild>
                                        <w:div w:id="596603101">
                                          <w:marLeft w:val="0"/>
                                          <w:marRight w:val="0"/>
                                          <w:marTop w:val="0"/>
                                          <w:marBottom w:val="0"/>
                                          <w:divBdr>
                                            <w:top w:val="none" w:sz="0" w:space="0" w:color="auto"/>
                                            <w:left w:val="none" w:sz="0" w:space="0" w:color="auto"/>
                                            <w:bottom w:val="none" w:sz="0" w:space="0" w:color="auto"/>
                                            <w:right w:val="none" w:sz="0" w:space="0" w:color="auto"/>
                                          </w:divBdr>
                                          <w:divsChild>
                                            <w:div w:id="596603187">
                                              <w:marLeft w:val="0"/>
                                              <w:marRight w:val="0"/>
                                              <w:marTop w:val="0"/>
                                              <w:marBottom w:val="0"/>
                                              <w:divBdr>
                                                <w:top w:val="none" w:sz="0" w:space="0" w:color="auto"/>
                                                <w:left w:val="none" w:sz="0" w:space="0" w:color="auto"/>
                                                <w:bottom w:val="none" w:sz="0" w:space="0" w:color="auto"/>
                                                <w:right w:val="none" w:sz="0" w:space="0" w:color="auto"/>
                                              </w:divBdr>
                                              <w:divsChild>
                                                <w:div w:id="596603123">
                                                  <w:marLeft w:val="0"/>
                                                  <w:marRight w:val="0"/>
                                                  <w:marTop w:val="0"/>
                                                  <w:marBottom w:val="0"/>
                                                  <w:divBdr>
                                                    <w:top w:val="none" w:sz="0" w:space="0" w:color="auto"/>
                                                    <w:left w:val="none" w:sz="0" w:space="0" w:color="auto"/>
                                                    <w:bottom w:val="none" w:sz="0" w:space="0" w:color="auto"/>
                                                    <w:right w:val="none" w:sz="0" w:space="0" w:color="auto"/>
                                                  </w:divBdr>
                                                  <w:divsChild>
                                                    <w:div w:id="596603171">
                                                      <w:marLeft w:val="0"/>
                                                      <w:marRight w:val="72"/>
                                                      <w:marTop w:val="0"/>
                                                      <w:marBottom w:val="0"/>
                                                      <w:divBdr>
                                                        <w:top w:val="none" w:sz="0" w:space="0" w:color="auto"/>
                                                        <w:left w:val="none" w:sz="0" w:space="0" w:color="auto"/>
                                                        <w:bottom w:val="none" w:sz="0" w:space="0" w:color="auto"/>
                                                        <w:right w:val="none" w:sz="0" w:space="0" w:color="auto"/>
                                                      </w:divBdr>
                                                      <w:divsChild>
                                                        <w:div w:id="596603141">
                                                          <w:marLeft w:val="0"/>
                                                          <w:marRight w:val="0"/>
                                                          <w:marTop w:val="0"/>
                                                          <w:marBottom w:val="0"/>
                                                          <w:divBdr>
                                                            <w:top w:val="none" w:sz="0" w:space="0" w:color="auto"/>
                                                            <w:left w:val="none" w:sz="0" w:space="0" w:color="auto"/>
                                                            <w:bottom w:val="none" w:sz="0" w:space="0" w:color="auto"/>
                                                            <w:right w:val="none" w:sz="0" w:space="0" w:color="auto"/>
                                                          </w:divBdr>
                                                          <w:divsChild>
                                                            <w:div w:id="596603178">
                                                              <w:marLeft w:val="0"/>
                                                              <w:marRight w:val="0"/>
                                                              <w:marTop w:val="0"/>
                                                              <w:marBottom w:val="0"/>
                                                              <w:divBdr>
                                                                <w:top w:val="none" w:sz="0" w:space="0" w:color="auto"/>
                                                                <w:left w:val="none" w:sz="0" w:space="0" w:color="auto"/>
                                                                <w:bottom w:val="none" w:sz="0" w:space="0" w:color="auto"/>
                                                                <w:right w:val="none" w:sz="0" w:space="0" w:color="auto"/>
                                                              </w:divBdr>
                                                              <w:divsChild>
                                                                <w:div w:id="596603164">
                                                                  <w:marLeft w:val="0"/>
                                                                  <w:marRight w:val="0"/>
                                                                  <w:marTop w:val="0"/>
                                                                  <w:marBottom w:val="0"/>
                                                                  <w:divBdr>
                                                                    <w:top w:val="none" w:sz="0" w:space="0" w:color="auto"/>
                                                                    <w:left w:val="none" w:sz="0" w:space="0" w:color="auto"/>
                                                                    <w:bottom w:val="none" w:sz="0" w:space="0" w:color="auto"/>
                                                                    <w:right w:val="none" w:sz="0" w:space="0" w:color="auto"/>
                                                                  </w:divBdr>
                                                                  <w:divsChild>
                                                                    <w:div w:id="596603084">
                                                                      <w:marLeft w:val="0"/>
                                                                      <w:marRight w:val="0"/>
                                                                      <w:marTop w:val="0"/>
                                                                      <w:marBottom w:val="84"/>
                                                                      <w:divBdr>
                                                                        <w:top w:val="single" w:sz="4" w:space="0" w:color="EDEDED"/>
                                                                        <w:left w:val="single" w:sz="4" w:space="0" w:color="EDEDED"/>
                                                                        <w:bottom w:val="single" w:sz="4" w:space="0" w:color="EDEDED"/>
                                                                        <w:right w:val="single" w:sz="4" w:space="0" w:color="EDEDED"/>
                                                                      </w:divBdr>
                                                                      <w:divsChild>
                                                                        <w:div w:id="596603105">
                                                                          <w:marLeft w:val="0"/>
                                                                          <w:marRight w:val="0"/>
                                                                          <w:marTop w:val="0"/>
                                                                          <w:marBottom w:val="0"/>
                                                                          <w:divBdr>
                                                                            <w:top w:val="none" w:sz="0" w:space="0" w:color="auto"/>
                                                                            <w:left w:val="none" w:sz="0" w:space="0" w:color="auto"/>
                                                                            <w:bottom w:val="none" w:sz="0" w:space="0" w:color="auto"/>
                                                                            <w:right w:val="none" w:sz="0" w:space="0" w:color="auto"/>
                                                                          </w:divBdr>
                                                                          <w:divsChild>
                                                                            <w:div w:id="596603148">
                                                                              <w:marLeft w:val="0"/>
                                                                              <w:marRight w:val="0"/>
                                                                              <w:marTop w:val="0"/>
                                                                              <w:marBottom w:val="0"/>
                                                                              <w:divBdr>
                                                                                <w:top w:val="none" w:sz="0" w:space="0" w:color="auto"/>
                                                                                <w:left w:val="none" w:sz="0" w:space="0" w:color="auto"/>
                                                                                <w:bottom w:val="none" w:sz="0" w:space="0" w:color="auto"/>
                                                                                <w:right w:val="none" w:sz="0" w:space="0" w:color="auto"/>
                                                                              </w:divBdr>
                                                                              <w:divsChild>
                                                                                <w:div w:id="596603121">
                                                                                  <w:marLeft w:val="0"/>
                                                                                  <w:marRight w:val="0"/>
                                                                                  <w:marTop w:val="0"/>
                                                                                  <w:marBottom w:val="0"/>
                                                                                  <w:divBdr>
                                                                                    <w:top w:val="none" w:sz="0" w:space="0" w:color="auto"/>
                                                                                    <w:left w:val="none" w:sz="0" w:space="0" w:color="auto"/>
                                                                                    <w:bottom w:val="none" w:sz="0" w:space="0" w:color="auto"/>
                                                                                    <w:right w:val="none" w:sz="0" w:space="0" w:color="auto"/>
                                                                                  </w:divBdr>
                                                                                  <w:divsChild>
                                                                                    <w:div w:id="596603172">
                                                                                      <w:marLeft w:val="144"/>
                                                                                      <w:marRight w:val="144"/>
                                                                                      <w:marTop w:val="0"/>
                                                                                      <w:marBottom w:val="0"/>
                                                                                      <w:divBdr>
                                                                                        <w:top w:val="none" w:sz="0" w:space="0" w:color="auto"/>
                                                                                        <w:left w:val="none" w:sz="0" w:space="0" w:color="auto"/>
                                                                                        <w:bottom w:val="none" w:sz="0" w:space="0" w:color="auto"/>
                                                                                        <w:right w:val="none" w:sz="0" w:space="0" w:color="auto"/>
                                                                                      </w:divBdr>
                                                                                      <w:divsChild>
                                                                                        <w:div w:id="596603091">
                                                                                          <w:marLeft w:val="0"/>
                                                                                          <w:marRight w:val="0"/>
                                                                                          <w:marTop w:val="0"/>
                                                                                          <w:marBottom w:val="0"/>
                                                                                          <w:divBdr>
                                                                                            <w:top w:val="none" w:sz="0" w:space="0" w:color="auto"/>
                                                                                            <w:left w:val="none" w:sz="0" w:space="0" w:color="auto"/>
                                                                                            <w:bottom w:val="none" w:sz="0" w:space="0" w:color="auto"/>
                                                                                            <w:right w:val="none" w:sz="0" w:space="0" w:color="auto"/>
                                                                                          </w:divBdr>
                                                                                          <w:divsChild>
                                                                                            <w:div w:id="596603165">
                                                                                              <w:marLeft w:val="0"/>
                                                                                              <w:marRight w:val="0"/>
                                                                                              <w:marTop w:val="0"/>
                                                                                              <w:marBottom w:val="0"/>
                                                                                              <w:divBdr>
                                                                                                <w:top w:val="none" w:sz="0" w:space="0" w:color="auto"/>
                                                                                                <w:left w:val="none" w:sz="0" w:space="0" w:color="auto"/>
                                                                                                <w:bottom w:val="none" w:sz="0" w:space="0" w:color="auto"/>
                                                                                                <w:right w:val="none" w:sz="0" w:space="0" w:color="auto"/>
                                                                                              </w:divBdr>
                                                                                              <w:divsChild>
                                                                                                <w:div w:id="596603078">
                                                                                                  <w:marLeft w:val="0"/>
                                                                                                  <w:marRight w:val="0"/>
                                                                                                  <w:marTop w:val="0"/>
                                                                                                  <w:marBottom w:val="0"/>
                                                                                                  <w:divBdr>
                                                                                                    <w:top w:val="none" w:sz="0" w:space="0" w:color="auto"/>
                                                                                                    <w:left w:val="none" w:sz="0" w:space="0" w:color="auto"/>
                                                                                                    <w:bottom w:val="none" w:sz="0" w:space="0" w:color="auto"/>
                                                                                                    <w:right w:val="none" w:sz="0" w:space="0" w:color="auto"/>
                                                                                                  </w:divBdr>
                                                                                                  <w:divsChild>
                                                                                                    <w:div w:id="596603138">
                                                                                                      <w:marLeft w:val="0"/>
                                                                                                      <w:marRight w:val="0"/>
                                                                                                      <w:marTop w:val="0"/>
                                                                                                      <w:marBottom w:val="0"/>
                                                                                                      <w:divBdr>
                                                                                                        <w:top w:val="none" w:sz="0" w:space="0" w:color="auto"/>
                                                                                                        <w:left w:val="none" w:sz="0" w:space="0" w:color="auto"/>
                                                                                                        <w:bottom w:val="none" w:sz="0" w:space="0" w:color="auto"/>
                                                                                                        <w:right w:val="none" w:sz="0" w:space="0" w:color="auto"/>
                                                                                                      </w:divBdr>
                                                                                                      <w:divsChild>
                                                                                                        <w:div w:id="596603176">
                                                                                                          <w:marLeft w:val="0"/>
                                                                                                          <w:marRight w:val="0"/>
                                                                                                          <w:marTop w:val="0"/>
                                                                                                          <w:marBottom w:val="0"/>
                                                                                                          <w:divBdr>
                                                                                                            <w:top w:val="none" w:sz="0" w:space="0" w:color="auto"/>
                                                                                                            <w:left w:val="none" w:sz="0" w:space="0" w:color="auto"/>
                                                                                                            <w:bottom w:val="none" w:sz="0" w:space="0" w:color="auto"/>
                                                                                                            <w:right w:val="none" w:sz="0" w:space="0" w:color="auto"/>
                                                                                                          </w:divBdr>
                                                                                                          <w:divsChild>
                                                                                                            <w:div w:id="596603160">
                                                                                                              <w:marLeft w:val="0"/>
                                                                                                              <w:marRight w:val="0"/>
                                                                                                              <w:marTop w:val="0"/>
                                                                                                              <w:marBottom w:val="0"/>
                                                                                                              <w:divBdr>
                                                                                                                <w:top w:val="none" w:sz="0" w:space="0" w:color="auto"/>
                                                                                                                <w:left w:val="none" w:sz="0" w:space="0" w:color="auto"/>
                                                                                                                <w:bottom w:val="none" w:sz="0" w:space="0" w:color="auto"/>
                                                                                                                <w:right w:val="none" w:sz="0" w:space="0" w:color="auto"/>
                                                                                                              </w:divBdr>
                                                                                                              <w:divsChild>
                                                                                                                <w:div w:id="596603133">
                                                                                                                  <w:marLeft w:val="0"/>
                                                                                                                  <w:marRight w:val="0"/>
                                                                                                                  <w:marTop w:val="0"/>
                                                                                                                  <w:marBottom w:val="0"/>
                                                                                                                  <w:divBdr>
                                                                                                                    <w:top w:val="none" w:sz="0" w:space="0" w:color="auto"/>
                                                                                                                    <w:left w:val="none" w:sz="0" w:space="0" w:color="auto"/>
                                                                                                                    <w:bottom w:val="none" w:sz="0" w:space="0" w:color="auto"/>
                                                                                                                    <w:right w:val="none" w:sz="0" w:space="0" w:color="auto"/>
                                                                                                                  </w:divBdr>
                                                                                                                  <w:divsChild>
                                                                                                                    <w:div w:id="596603117">
                                                                                                                      <w:marLeft w:val="0"/>
                                                                                                                      <w:marRight w:val="0"/>
                                                                                                                      <w:marTop w:val="0"/>
                                                                                                                      <w:marBottom w:val="0"/>
                                                                                                                      <w:divBdr>
                                                                                                                        <w:top w:val="none" w:sz="0" w:space="0" w:color="auto"/>
                                                                                                                        <w:left w:val="none" w:sz="0" w:space="0" w:color="auto"/>
                                                                                                                        <w:bottom w:val="none" w:sz="0" w:space="0" w:color="auto"/>
                                                                                                                        <w:right w:val="none" w:sz="0" w:space="0" w:color="auto"/>
                                                                                                                      </w:divBdr>
                                                                                                                    </w:div>
                                                                                                                    <w:div w:id="59660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6603191">
      <w:marLeft w:val="0"/>
      <w:marRight w:val="0"/>
      <w:marTop w:val="0"/>
      <w:marBottom w:val="0"/>
      <w:divBdr>
        <w:top w:val="none" w:sz="0" w:space="0" w:color="auto"/>
        <w:left w:val="none" w:sz="0" w:space="0" w:color="auto"/>
        <w:bottom w:val="none" w:sz="0" w:space="0" w:color="auto"/>
        <w:right w:val="none" w:sz="0" w:space="0" w:color="auto"/>
      </w:divBdr>
    </w:div>
    <w:div w:id="596603194">
      <w:marLeft w:val="0"/>
      <w:marRight w:val="0"/>
      <w:marTop w:val="0"/>
      <w:marBottom w:val="0"/>
      <w:divBdr>
        <w:top w:val="none" w:sz="0" w:space="0" w:color="auto"/>
        <w:left w:val="none" w:sz="0" w:space="0" w:color="auto"/>
        <w:bottom w:val="none" w:sz="0" w:space="0" w:color="auto"/>
        <w:right w:val="none" w:sz="0" w:space="0" w:color="auto"/>
      </w:divBdr>
    </w:div>
    <w:div w:id="658852805">
      <w:bodyDiv w:val="1"/>
      <w:marLeft w:val="0"/>
      <w:marRight w:val="0"/>
      <w:marTop w:val="0"/>
      <w:marBottom w:val="0"/>
      <w:divBdr>
        <w:top w:val="none" w:sz="0" w:space="0" w:color="auto"/>
        <w:left w:val="none" w:sz="0" w:space="0" w:color="auto"/>
        <w:bottom w:val="none" w:sz="0" w:space="0" w:color="auto"/>
        <w:right w:val="none" w:sz="0" w:space="0" w:color="auto"/>
      </w:divBdr>
    </w:div>
    <w:div w:id="662196341">
      <w:bodyDiv w:val="1"/>
      <w:marLeft w:val="0"/>
      <w:marRight w:val="0"/>
      <w:marTop w:val="0"/>
      <w:marBottom w:val="0"/>
      <w:divBdr>
        <w:top w:val="none" w:sz="0" w:space="0" w:color="auto"/>
        <w:left w:val="none" w:sz="0" w:space="0" w:color="auto"/>
        <w:bottom w:val="none" w:sz="0" w:space="0" w:color="auto"/>
        <w:right w:val="none" w:sz="0" w:space="0" w:color="auto"/>
      </w:divBdr>
    </w:div>
    <w:div w:id="692145581">
      <w:bodyDiv w:val="1"/>
      <w:marLeft w:val="0"/>
      <w:marRight w:val="0"/>
      <w:marTop w:val="0"/>
      <w:marBottom w:val="0"/>
      <w:divBdr>
        <w:top w:val="none" w:sz="0" w:space="0" w:color="auto"/>
        <w:left w:val="none" w:sz="0" w:space="0" w:color="auto"/>
        <w:bottom w:val="none" w:sz="0" w:space="0" w:color="auto"/>
        <w:right w:val="none" w:sz="0" w:space="0" w:color="auto"/>
      </w:divBdr>
    </w:div>
    <w:div w:id="1846557642">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12214394">
          <w:marLeft w:val="0"/>
          <w:marRight w:val="0"/>
          <w:marTop w:val="0"/>
          <w:marBottom w:val="0"/>
          <w:divBdr>
            <w:top w:val="none" w:sz="0" w:space="0" w:color="auto"/>
            <w:left w:val="none" w:sz="0" w:space="0" w:color="auto"/>
            <w:bottom w:val="none" w:sz="0" w:space="0" w:color="auto"/>
            <w:right w:val="none" w:sz="0" w:space="0" w:color="auto"/>
          </w:divBdr>
        </w:div>
      </w:divsChild>
    </w:div>
    <w:div w:id="1981180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A05CD0-6A87-493D-B6FC-ED95FE4CB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2</Pages>
  <Words>461</Words>
  <Characters>2634</Characters>
  <Application>Microsoft Office Word</Application>
  <DocSecurity>0</DocSecurity>
  <Lines>21</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t:lpstr>
      <vt:lpstr>¬</vt:lpstr>
    </vt:vector>
  </TitlesOfParts>
  <Company>中国石油大学</Company>
  <LinksUpToDate>false</LinksUpToDate>
  <CharactersWithSpaces>3089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DELL</dc:creator>
  <cp:lastModifiedBy>user</cp:lastModifiedBy>
  <cp:revision>16</cp:revision>
  <cp:lastPrinted>2015-05-19T05:40:00Z</cp:lastPrinted>
  <dcterms:created xsi:type="dcterms:W3CDTF">2015-05-14T04:45:00Z</dcterms:created>
  <dcterms:modified xsi:type="dcterms:W3CDTF">2015-05-20T09:17:00Z</dcterms:modified>
</cp:coreProperties>
</file>